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687F9" w14:textId="4D35E9F5" w:rsidR="00D8674D" w:rsidRDefault="00D8674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8674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3D92EE7" wp14:editId="025779AD">
            <wp:simplePos x="0" y="0"/>
            <wp:positionH relativeFrom="column">
              <wp:posOffset>-900430</wp:posOffset>
            </wp:positionH>
            <wp:positionV relativeFrom="paragraph">
              <wp:posOffset>-720090</wp:posOffset>
            </wp:positionV>
            <wp:extent cx="7632700" cy="10690860"/>
            <wp:effectExtent l="0" t="0" r="6350" b="0"/>
            <wp:wrapThrough wrapText="bothSides">
              <wp:wrapPolygon edited="0">
                <wp:start x="0" y="0"/>
                <wp:lineTo x="0" y="21554"/>
                <wp:lineTo x="21564" y="21554"/>
                <wp:lineTo x="21564" y="0"/>
                <wp:lineTo x="0" y="0"/>
              </wp:wrapPolygon>
            </wp:wrapThrough>
            <wp:docPr id="1" name="Рисунок 1" descr="T:\МЕТОДИСТЫ\ПЕРЕХОД НА ДО\Готовые программы\Программы для СОГ\Титул. Гимна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МЕТОДИСТЫ\ПЕРЕХОД НА ДО\Готовые программы\Программы для СОГ\Титул. Гимнаст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14:paraId="084B3B98" w14:textId="137D0B96" w:rsidR="00313DF8" w:rsidRPr="005C7B53" w:rsidRDefault="005632B9" w:rsidP="00313D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14:paraId="4939EB6B" w14:textId="77777777" w:rsidR="00313DF8" w:rsidRPr="005C7B53" w:rsidRDefault="00313DF8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9BAB0C" w14:textId="13D5B9D5" w:rsidR="0072000D" w:rsidRPr="0072000D" w:rsidRDefault="00D6115A" w:rsidP="0072000D">
      <w:pPr>
        <w:pStyle w:val="11"/>
        <w:tabs>
          <w:tab w:val="clear" w:pos="9639"/>
          <w:tab w:val="right" w:leader="dot" w:pos="9627"/>
        </w:tabs>
        <w:spacing w:before="0" w:after="100" w:line="360" w:lineRule="exact"/>
        <w:rPr>
          <w:rStyle w:val="af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C7B53">
        <w:rPr>
          <w:rFonts w:ascii="Times New Roman" w:eastAsia="Times New Roman" w:hAnsi="Times New Roman" w:cs="Times New Roman"/>
          <w:caps w:val="0"/>
          <w:sz w:val="28"/>
          <w:szCs w:val="28"/>
          <w:lang w:eastAsia="ru-RU"/>
        </w:rPr>
        <w:fldChar w:fldCharType="begin"/>
      </w:r>
      <w:r w:rsidRPr="005C7B53">
        <w:rPr>
          <w:rFonts w:ascii="Times New Roman" w:eastAsia="Times New Roman" w:hAnsi="Times New Roman" w:cs="Times New Roman"/>
          <w:caps w:val="0"/>
          <w:sz w:val="28"/>
          <w:szCs w:val="28"/>
          <w:lang w:eastAsia="ru-RU"/>
        </w:rPr>
        <w:instrText xml:space="preserve"> TOC \o "1-1" \h \z \u </w:instrText>
      </w:r>
      <w:r w:rsidRPr="005C7B53">
        <w:rPr>
          <w:rFonts w:ascii="Times New Roman" w:eastAsia="Times New Roman" w:hAnsi="Times New Roman" w:cs="Times New Roman"/>
          <w:caps w:val="0"/>
          <w:sz w:val="28"/>
          <w:szCs w:val="28"/>
          <w:lang w:eastAsia="ru-RU"/>
        </w:rPr>
        <w:fldChar w:fldCharType="separate"/>
      </w:r>
      <w:hyperlink w:anchor="_Toc180746871" w:history="1"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noProof/>
            <w:color w:val="000000" w:themeColor="text1"/>
            <w:sz w:val="28"/>
            <w:szCs w:val="28"/>
          </w:rPr>
          <w:t>1. Пояснительная записка</w:t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tab/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fldChar w:fldCharType="begin"/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instrText xml:space="preserve"> PAGEREF _Toc180746871 \h </w:instrText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fldChar w:fldCharType="separate"/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t>3</w:t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fldChar w:fldCharType="end"/>
        </w:r>
      </w:hyperlink>
    </w:p>
    <w:p w14:paraId="15FDBB03" w14:textId="32BA14BD" w:rsidR="0072000D" w:rsidRPr="0072000D" w:rsidRDefault="00A71EAD" w:rsidP="0072000D">
      <w:pPr>
        <w:pStyle w:val="11"/>
        <w:tabs>
          <w:tab w:val="clear" w:pos="9639"/>
          <w:tab w:val="right" w:leader="dot" w:pos="9627"/>
        </w:tabs>
        <w:spacing w:before="0" w:after="100" w:line="360" w:lineRule="exact"/>
        <w:rPr>
          <w:rStyle w:val="af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hyperlink w:anchor="_Toc180746872" w:history="1"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noProof/>
            <w:color w:val="000000" w:themeColor="text1"/>
            <w:sz w:val="28"/>
            <w:szCs w:val="28"/>
          </w:rPr>
          <w:t>2. Учебно-тематический план</w:t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tab/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fldChar w:fldCharType="begin"/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instrText xml:space="preserve"> PAGEREF _Toc180746872 \h </w:instrText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fldChar w:fldCharType="separate"/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t>5</w:t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fldChar w:fldCharType="end"/>
        </w:r>
      </w:hyperlink>
    </w:p>
    <w:p w14:paraId="41FC18CA" w14:textId="5F1E6A9F" w:rsidR="0072000D" w:rsidRPr="0072000D" w:rsidRDefault="00A71EAD" w:rsidP="0072000D">
      <w:pPr>
        <w:pStyle w:val="11"/>
        <w:tabs>
          <w:tab w:val="clear" w:pos="9639"/>
          <w:tab w:val="right" w:leader="dot" w:pos="9627"/>
        </w:tabs>
        <w:spacing w:before="0" w:after="100" w:line="360" w:lineRule="exact"/>
        <w:rPr>
          <w:rStyle w:val="af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hyperlink w:anchor="_Toc180746873" w:history="1"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noProof/>
            <w:color w:val="000000" w:themeColor="text1"/>
            <w:sz w:val="28"/>
            <w:szCs w:val="28"/>
          </w:rPr>
          <w:t>3. Содержание программы</w:t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tab/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fldChar w:fldCharType="begin"/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instrText xml:space="preserve"> PAGEREF _Toc180746873 \h </w:instrText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fldChar w:fldCharType="separate"/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t>6</w:t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fldChar w:fldCharType="end"/>
        </w:r>
      </w:hyperlink>
    </w:p>
    <w:p w14:paraId="7F4FC7C8" w14:textId="6EDFF0D0" w:rsidR="0072000D" w:rsidRPr="0072000D" w:rsidRDefault="00A71EAD" w:rsidP="0072000D">
      <w:pPr>
        <w:pStyle w:val="11"/>
        <w:tabs>
          <w:tab w:val="clear" w:pos="9639"/>
          <w:tab w:val="right" w:leader="dot" w:pos="9627"/>
        </w:tabs>
        <w:spacing w:before="0" w:after="100" w:line="360" w:lineRule="exact"/>
        <w:rPr>
          <w:rStyle w:val="af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hyperlink w:anchor="_Toc180746874" w:history="1"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noProof/>
            <w:color w:val="000000" w:themeColor="text1"/>
            <w:sz w:val="28"/>
            <w:szCs w:val="28"/>
          </w:rPr>
          <w:t>4. Система контроля и зачетные требования</w:t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tab/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fldChar w:fldCharType="begin"/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instrText xml:space="preserve"> PAGEREF _Toc180746874 \h </w:instrText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fldChar w:fldCharType="separate"/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t>11</w:t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fldChar w:fldCharType="end"/>
        </w:r>
      </w:hyperlink>
    </w:p>
    <w:p w14:paraId="32B05205" w14:textId="025FE82C" w:rsidR="0072000D" w:rsidRPr="0072000D" w:rsidRDefault="00A71EAD" w:rsidP="0072000D">
      <w:pPr>
        <w:pStyle w:val="11"/>
        <w:tabs>
          <w:tab w:val="clear" w:pos="9639"/>
          <w:tab w:val="right" w:leader="dot" w:pos="9627"/>
        </w:tabs>
        <w:spacing w:before="0" w:after="100" w:line="360" w:lineRule="exact"/>
        <w:rPr>
          <w:rStyle w:val="af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hyperlink w:anchor="_Toc180746875" w:history="1"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noProof/>
            <w:color w:val="000000" w:themeColor="text1"/>
            <w:sz w:val="28"/>
            <w:szCs w:val="28"/>
          </w:rPr>
          <w:t>5. Учебно-методическое обеспечение программы</w:t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tab/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fldChar w:fldCharType="begin"/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instrText xml:space="preserve"> PAGEREF _Toc180746875 \h </w:instrText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fldChar w:fldCharType="separate"/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t>12</w:t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fldChar w:fldCharType="end"/>
        </w:r>
      </w:hyperlink>
    </w:p>
    <w:p w14:paraId="31476827" w14:textId="4B2E8EA9" w:rsidR="0072000D" w:rsidRDefault="00A71EAD" w:rsidP="0072000D">
      <w:pPr>
        <w:pStyle w:val="11"/>
        <w:tabs>
          <w:tab w:val="clear" w:pos="9639"/>
          <w:tab w:val="right" w:leader="dot" w:pos="9627"/>
        </w:tabs>
        <w:spacing w:before="0" w:after="100" w:line="360" w:lineRule="exact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0746876" w:history="1"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noProof/>
            <w:color w:val="000000" w:themeColor="text1"/>
            <w:sz w:val="28"/>
            <w:szCs w:val="28"/>
          </w:rPr>
          <w:t>6. Список литературы</w:t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tab/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fldChar w:fldCharType="begin"/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instrText xml:space="preserve"> PAGEREF _Toc180746876 \h </w:instrText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fldChar w:fldCharType="separate"/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t>17</w:t>
        </w:r>
        <w:r w:rsidR="0072000D" w:rsidRPr="0072000D">
          <w:rPr>
            <w:rStyle w:val="af4"/>
            <w:rFonts w:ascii="Times New Roman" w:hAnsi="Times New Roman" w:cs="Times New Roman"/>
            <w:b w:val="0"/>
            <w:bCs w:val="0"/>
            <w:caps w:val="0"/>
            <w:webHidden/>
            <w:color w:val="000000" w:themeColor="text1"/>
            <w:sz w:val="28"/>
            <w:szCs w:val="28"/>
          </w:rPr>
          <w:fldChar w:fldCharType="end"/>
        </w:r>
      </w:hyperlink>
    </w:p>
    <w:p w14:paraId="5436D03D" w14:textId="44718F85" w:rsidR="00196BB5" w:rsidRDefault="00D6115A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C7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14:paraId="55DF92B8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D0C7F85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38519FC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442BE61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F8E3CF3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EC4E21C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2232FFA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F4618F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C4F9FAF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5ADFCA0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EC1704C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DFDFC36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3C16CF9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E7E5FA1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1276ECA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0D22A48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ACB909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24386E8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39B36B2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48DF7EC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56CE77D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DF95638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16D517A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9DB7276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2C2FB1A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D27CCF2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AEE11BE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A2B8ED7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4139D14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F7DF356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DED19BB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C0125EE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318CCD7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977227C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A72A260" w14:textId="77777777" w:rsidR="00196BB5" w:rsidRDefault="00196BB5" w:rsidP="00313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CC009C" w14:textId="57ED65F0" w:rsidR="00A71EAD" w:rsidRDefault="00A71EAD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14:paraId="3F3C77D0" w14:textId="782A9214" w:rsidR="007E6CCA" w:rsidRPr="009A035C" w:rsidRDefault="0072000D" w:rsidP="00B76C6F">
      <w:pPr>
        <w:pStyle w:val="1"/>
        <w:spacing w:before="0" w:line="360" w:lineRule="exact"/>
        <w:jc w:val="center"/>
        <w:rPr>
          <w:rFonts w:ascii="Times New Roman" w:hAnsi="Times New Roman" w:cs="Times New Roman"/>
          <w:b/>
          <w:color w:val="auto"/>
        </w:rPr>
      </w:pPr>
      <w:bookmarkStart w:id="0" w:name="_Toc130977235"/>
      <w:bookmarkStart w:id="1" w:name="_Toc180746871"/>
      <w:r>
        <w:rPr>
          <w:rFonts w:ascii="Times New Roman" w:hAnsi="Times New Roman" w:cs="Times New Roman"/>
          <w:b/>
          <w:color w:val="auto"/>
        </w:rPr>
        <w:lastRenderedPageBreak/>
        <w:t>1</w:t>
      </w:r>
      <w:r w:rsidR="007E6CCA" w:rsidRPr="009A035C">
        <w:rPr>
          <w:rFonts w:ascii="Times New Roman" w:hAnsi="Times New Roman" w:cs="Times New Roman"/>
          <w:b/>
          <w:color w:val="auto"/>
        </w:rPr>
        <w:t>.</w:t>
      </w:r>
      <w:r w:rsidR="007E6CCA" w:rsidRPr="009A035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End w:id="0"/>
      <w:r w:rsidR="007E6CCA" w:rsidRPr="00C542C9">
        <w:rPr>
          <w:rFonts w:ascii="Times New Roman" w:hAnsi="Times New Roman" w:cs="Times New Roman"/>
          <w:b/>
          <w:color w:val="auto"/>
        </w:rPr>
        <w:t>Пояснительная записка</w:t>
      </w:r>
      <w:bookmarkEnd w:id="1"/>
    </w:p>
    <w:p w14:paraId="0DCD395D" w14:textId="77777777" w:rsidR="00A069D5" w:rsidRPr="006E0385" w:rsidRDefault="00A069D5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85">
        <w:rPr>
          <w:rFonts w:ascii="Times New Roman" w:hAnsi="Times New Roman" w:cs="Times New Roman"/>
          <w:sz w:val="28"/>
          <w:szCs w:val="28"/>
        </w:rPr>
        <w:t xml:space="preserve">Одной из массовых форм занятий физкультурно-оздоровительной направленности является художественная гимнастика. В последние годы у неё становится всё больше поклонников среди людей самого разного возраста. </w:t>
      </w:r>
    </w:p>
    <w:p w14:paraId="151E4D40" w14:textId="7CD7C794" w:rsidR="00A069D5" w:rsidRPr="006E0385" w:rsidRDefault="00A069D5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85">
        <w:rPr>
          <w:rFonts w:ascii="Times New Roman" w:hAnsi="Times New Roman" w:cs="Times New Roman"/>
          <w:sz w:val="28"/>
          <w:szCs w:val="28"/>
        </w:rPr>
        <w:t>Художественная гимнастика - сложно координационный вид спорта. Специфика ее проявляется в выполне</w:t>
      </w:r>
      <w:r w:rsidR="00E10A4F">
        <w:rPr>
          <w:rFonts w:ascii="Times New Roman" w:hAnsi="Times New Roman" w:cs="Times New Roman"/>
          <w:sz w:val="28"/>
          <w:szCs w:val="28"/>
        </w:rPr>
        <w:t>нии большого количества сложно-</w:t>
      </w:r>
      <w:r w:rsidRPr="006E0385">
        <w:rPr>
          <w:rFonts w:ascii="Times New Roman" w:hAnsi="Times New Roman" w:cs="Times New Roman"/>
          <w:sz w:val="28"/>
          <w:szCs w:val="28"/>
        </w:rPr>
        <w:t xml:space="preserve">технических движений свободного характера, которые объединяются </w:t>
      </w:r>
      <w:r w:rsidR="00A03CB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E0385">
        <w:rPr>
          <w:rFonts w:ascii="Times New Roman" w:hAnsi="Times New Roman" w:cs="Times New Roman"/>
          <w:sz w:val="28"/>
          <w:szCs w:val="28"/>
        </w:rPr>
        <w:t xml:space="preserve">в композицию. </w:t>
      </w:r>
    </w:p>
    <w:p w14:paraId="46864706" w14:textId="457B2F03" w:rsidR="00A069D5" w:rsidRPr="006E0385" w:rsidRDefault="00E10A4F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вида сегодня характерны </w:t>
      </w:r>
      <w:r w:rsidR="00A069D5" w:rsidRPr="006E0385">
        <w:rPr>
          <w:rFonts w:ascii="Times New Roman" w:hAnsi="Times New Roman" w:cs="Times New Roman"/>
          <w:sz w:val="28"/>
          <w:szCs w:val="28"/>
        </w:rPr>
        <w:t>тенден</w:t>
      </w:r>
      <w:r>
        <w:rPr>
          <w:rFonts w:ascii="Times New Roman" w:hAnsi="Times New Roman" w:cs="Times New Roman"/>
          <w:sz w:val="28"/>
          <w:szCs w:val="28"/>
        </w:rPr>
        <w:t xml:space="preserve">ции омоложения спортсменок, усложнения </w:t>
      </w:r>
      <w:r w:rsidR="00A069D5" w:rsidRPr="006E0385">
        <w:rPr>
          <w:rFonts w:ascii="Times New Roman" w:hAnsi="Times New Roman" w:cs="Times New Roman"/>
          <w:sz w:val="28"/>
          <w:szCs w:val="28"/>
        </w:rPr>
        <w:t>упражне</w:t>
      </w:r>
      <w:r>
        <w:rPr>
          <w:rFonts w:ascii="Times New Roman" w:hAnsi="Times New Roman" w:cs="Times New Roman"/>
          <w:sz w:val="28"/>
          <w:szCs w:val="28"/>
        </w:rPr>
        <w:t xml:space="preserve">ний, обострения </w:t>
      </w:r>
      <w:r w:rsidR="001C204E" w:rsidRPr="006E0385">
        <w:rPr>
          <w:rFonts w:ascii="Times New Roman" w:hAnsi="Times New Roman" w:cs="Times New Roman"/>
          <w:sz w:val="28"/>
          <w:szCs w:val="28"/>
        </w:rPr>
        <w:t xml:space="preserve">конкурентной </w:t>
      </w:r>
      <w:r>
        <w:rPr>
          <w:rFonts w:ascii="Times New Roman" w:hAnsi="Times New Roman" w:cs="Times New Roman"/>
          <w:sz w:val="28"/>
          <w:szCs w:val="28"/>
        </w:rPr>
        <w:t xml:space="preserve">борьбы, </w:t>
      </w:r>
      <w:r w:rsidR="00A03C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69D5" w:rsidRPr="006E0385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статус олимпийской дисциплины.</w:t>
      </w:r>
    </w:p>
    <w:p w14:paraId="285F828E" w14:textId="4CC5B2CD" w:rsidR="00313DF8" w:rsidRPr="006E0385" w:rsidRDefault="00A069D5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85">
        <w:rPr>
          <w:rFonts w:ascii="Times New Roman" w:hAnsi="Times New Roman" w:cs="Times New Roman"/>
          <w:sz w:val="28"/>
          <w:szCs w:val="28"/>
        </w:rPr>
        <w:t xml:space="preserve">Правила соревнований с учетом современных тенденций развития художественной гимнастики, предъявляют повышенные требования </w:t>
      </w:r>
      <w:r w:rsidR="00A03CB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E0385">
        <w:rPr>
          <w:rFonts w:ascii="Times New Roman" w:hAnsi="Times New Roman" w:cs="Times New Roman"/>
          <w:sz w:val="28"/>
          <w:szCs w:val="28"/>
        </w:rPr>
        <w:t xml:space="preserve">к технической сложности композиций, совершенной хореографии и абсолютной музыкальности ее построения. </w:t>
      </w:r>
    </w:p>
    <w:p w14:paraId="73203F19" w14:textId="77777777" w:rsidR="00313DF8" w:rsidRDefault="00313DF8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85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по </w:t>
      </w:r>
      <w:r w:rsidR="00CF0866">
        <w:rPr>
          <w:rFonts w:ascii="Times New Roman" w:hAnsi="Times New Roman" w:cs="Times New Roman"/>
          <w:sz w:val="28"/>
          <w:szCs w:val="28"/>
        </w:rPr>
        <w:t xml:space="preserve">художественной гимнастике </w:t>
      </w:r>
      <w:r w:rsidRPr="006E0385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дополнительного образования «Спортивная школа олимпийского резерва «Олимпиец»» (далее – Программа) является основным документом определяющим направленность и содержание дополнительного образования на этапе предварительной подготовки (в группах спортивно-оздоровительного этапа) отделения «</w:t>
      </w:r>
      <w:r w:rsidR="0009721E" w:rsidRPr="006E0385">
        <w:rPr>
          <w:rFonts w:ascii="Times New Roman" w:hAnsi="Times New Roman" w:cs="Times New Roman"/>
          <w:sz w:val="28"/>
          <w:szCs w:val="28"/>
        </w:rPr>
        <w:t>Художественная гимнастика</w:t>
      </w:r>
      <w:r w:rsidRPr="006E0385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3721A728" w14:textId="77316165" w:rsidR="00B76C6F" w:rsidRPr="00B76C6F" w:rsidRDefault="00B76C6F" w:rsidP="00B76C6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76C6F">
        <w:rPr>
          <w:rFonts w:ascii="Times New Roman" w:hAnsi="Times New Roman" w:cs="Times New Roman"/>
          <w:b/>
          <w:sz w:val="28"/>
          <w:szCs w:val="24"/>
        </w:rPr>
        <w:t xml:space="preserve">Программа разработана и реализуется в соответствии </w:t>
      </w:r>
      <w:r w:rsidR="00A03CB8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</w:t>
      </w:r>
      <w:r w:rsidRPr="00B76C6F">
        <w:rPr>
          <w:rFonts w:ascii="Times New Roman" w:hAnsi="Times New Roman" w:cs="Times New Roman"/>
          <w:b/>
          <w:sz w:val="28"/>
          <w:szCs w:val="24"/>
        </w:rPr>
        <w:t>с требованиями:</w:t>
      </w:r>
    </w:p>
    <w:p w14:paraId="211673CA" w14:textId="6E2997EE" w:rsidR="00BD05E3" w:rsidRDefault="002975B6" w:rsidP="00B76C6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- Ф</w:t>
      </w:r>
      <w:r w:rsidR="00B76C6F" w:rsidRPr="00950993">
        <w:rPr>
          <w:rFonts w:ascii="Times New Roman" w:hAnsi="Times New Roman" w:cs="Times New Roman"/>
          <w:sz w:val="28"/>
          <w:szCs w:val="24"/>
        </w:rPr>
        <w:t>едерального закона от 29.12.2012 № 273-ФЗ «Об образовании в Российской Федерации»;</w:t>
      </w:r>
      <w:r w:rsidR="00BD05E3" w:rsidRPr="00BD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564C015" w14:textId="1BE82A43" w:rsidR="00B76C6F" w:rsidRPr="00950993" w:rsidRDefault="00BD05E3" w:rsidP="00B76C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200C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8A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едерального закона от 30.04.2021 № 127-ФЗ (ред. от 17.02.2023) </w:t>
      </w:r>
      <w:r w:rsidR="00A0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8A095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Федеральный закон «О физической культуре и спорте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529CC35" w14:textId="0D88859F" w:rsidR="00B76C6F" w:rsidRPr="008A095A" w:rsidRDefault="005200C3" w:rsidP="00B76C6F">
      <w:pPr>
        <w:pStyle w:val="a7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B76C6F" w:rsidRPr="008A0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риказа Минпросвещения РФ от 27.07.2022 № 629 «Об утверждении Порядка организации и осуществления образовательной деятельности </w:t>
      </w:r>
      <w:r w:rsidR="00A03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B76C6F" w:rsidRPr="008A0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дополнительным общеобразовательным программам»;</w:t>
      </w:r>
    </w:p>
    <w:p w14:paraId="1F8BDA5C" w14:textId="7E3B971E" w:rsidR="00B76C6F" w:rsidRPr="002E2A19" w:rsidRDefault="005200C3" w:rsidP="00B76C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</w:t>
      </w:r>
      <w:r w:rsidR="00B76C6F" w:rsidRPr="002E2A19">
        <w:rPr>
          <w:rFonts w:ascii="Times New Roman" w:hAnsi="Times New Roman" w:cs="Times New Roman"/>
          <w:sz w:val="28"/>
          <w:szCs w:val="24"/>
        </w:rPr>
        <w:t xml:space="preserve">остановления Главного государственного санитарного врача РФ </w:t>
      </w:r>
      <w:r w:rsidR="002975B6">
        <w:rPr>
          <w:rFonts w:ascii="Times New Roman" w:hAnsi="Times New Roman" w:cs="Times New Roman"/>
          <w:sz w:val="28"/>
          <w:szCs w:val="24"/>
        </w:rPr>
        <w:t xml:space="preserve">                    </w:t>
      </w:r>
      <w:r w:rsidR="00B76C6F" w:rsidRPr="002E2A19">
        <w:rPr>
          <w:rFonts w:ascii="Times New Roman" w:hAnsi="Times New Roman" w:cs="Times New Roman"/>
          <w:sz w:val="28"/>
          <w:szCs w:val="24"/>
        </w:rPr>
        <w:t>от 28.09.2020 г. № 28 «Об утверждении санитарных правил СП 2.4. 3648-20 «Санитарно-эпидемиологические требования к организациям воспитания</w:t>
      </w:r>
      <w:r w:rsidR="002975B6">
        <w:rPr>
          <w:rFonts w:ascii="Times New Roman" w:hAnsi="Times New Roman" w:cs="Times New Roman"/>
          <w:sz w:val="28"/>
          <w:szCs w:val="24"/>
        </w:rPr>
        <w:t xml:space="preserve">           </w:t>
      </w:r>
      <w:r w:rsidR="00B76C6F" w:rsidRPr="002E2A19">
        <w:rPr>
          <w:rFonts w:ascii="Times New Roman" w:hAnsi="Times New Roman" w:cs="Times New Roman"/>
          <w:sz w:val="28"/>
          <w:szCs w:val="24"/>
        </w:rPr>
        <w:t xml:space="preserve"> и обучения, отдыха и оздоровления детей и молодежи».</w:t>
      </w:r>
    </w:p>
    <w:p w14:paraId="5344AB60" w14:textId="084F0AE2" w:rsidR="00B76C6F" w:rsidRPr="008A095A" w:rsidRDefault="005200C3" w:rsidP="00B76C6F">
      <w:pPr>
        <w:pStyle w:val="a7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="00B76C6F" w:rsidRPr="008A09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и локальных актов МАУ ДО «СШОР «Олимпиец».</w:t>
      </w:r>
    </w:p>
    <w:p w14:paraId="0C6F654F" w14:textId="77777777" w:rsidR="0009721E" w:rsidRPr="006E0385" w:rsidRDefault="0009721E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6F">
        <w:rPr>
          <w:rFonts w:ascii="Times New Roman" w:hAnsi="Times New Roman" w:cs="Times New Roman"/>
          <w:b/>
          <w:i/>
          <w:sz w:val="28"/>
          <w:szCs w:val="28"/>
        </w:rPr>
        <w:t>Направленность Программы</w:t>
      </w:r>
      <w:r w:rsidRPr="006E0385">
        <w:rPr>
          <w:rFonts w:ascii="Times New Roman" w:hAnsi="Times New Roman" w:cs="Times New Roman"/>
          <w:sz w:val="28"/>
          <w:szCs w:val="28"/>
        </w:rPr>
        <w:t xml:space="preserve"> - физкультурно-спортивная. </w:t>
      </w:r>
    </w:p>
    <w:p w14:paraId="288E3C9A" w14:textId="29B30611" w:rsidR="0009721E" w:rsidRPr="006E0385" w:rsidRDefault="0009721E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6F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Целью программы является:</w:t>
      </w:r>
      <w:r w:rsidRPr="006E0385">
        <w:rPr>
          <w:rFonts w:ascii="Times New Roman" w:hAnsi="Times New Roman" w:cs="Times New Roman"/>
          <w:sz w:val="28"/>
          <w:szCs w:val="28"/>
        </w:rPr>
        <w:t xml:space="preserve"> </w:t>
      </w:r>
      <w:r w:rsidR="0045633C" w:rsidRPr="006E0385">
        <w:rPr>
          <w:rFonts w:ascii="Times New Roman" w:hAnsi="Times New Roman" w:cs="Times New Roman"/>
          <w:sz w:val="28"/>
          <w:szCs w:val="28"/>
        </w:rPr>
        <w:t xml:space="preserve">формирование культуры здорового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5633C" w:rsidRPr="006E0385">
        <w:rPr>
          <w:rFonts w:ascii="Times New Roman" w:hAnsi="Times New Roman" w:cs="Times New Roman"/>
          <w:sz w:val="28"/>
          <w:szCs w:val="28"/>
        </w:rPr>
        <w:t>и безопасного образа жизни, укрепление здоровья обучающихся посредством организации занятий художественной гимнастикой.</w:t>
      </w:r>
    </w:p>
    <w:p w14:paraId="73B79C8F" w14:textId="77777777" w:rsidR="0009721E" w:rsidRPr="006E0385" w:rsidRDefault="0009721E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85">
        <w:rPr>
          <w:rFonts w:ascii="Times New Roman" w:hAnsi="Times New Roman" w:cs="Times New Roman"/>
          <w:sz w:val="28"/>
          <w:szCs w:val="28"/>
        </w:rPr>
        <w:t xml:space="preserve">Программный материал объединен в целостную систему спортивной подготовки и предлагает решение следующих </w:t>
      </w:r>
      <w:r w:rsidRPr="00B76C6F">
        <w:rPr>
          <w:rFonts w:ascii="Times New Roman" w:hAnsi="Times New Roman" w:cs="Times New Roman"/>
          <w:b/>
          <w:i/>
          <w:sz w:val="28"/>
          <w:szCs w:val="28"/>
        </w:rPr>
        <w:t>основных задач:</w:t>
      </w:r>
    </w:p>
    <w:p w14:paraId="65FE1820" w14:textId="77777777" w:rsidR="007D0195" w:rsidRPr="006E0385" w:rsidRDefault="007D0195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85">
        <w:rPr>
          <w:rFonts w:ascii="Times New Roman" w:hAnsi="Times New Roman" w:cs="Times New Roman"/>
          <w:sz w:val="28"/>
          <w:szCs w:val="28"/>
        </w:rPr>
        <w:t xml:space="preserve">- удовлетворение индивидуальных потребностей обучающихся в занятиях </w:t>
      </w:r>
      <w:r w:rsidR="00780419">
        <w:rPr>
          <w:rFonts w:ascii="Times New Roman" w:hAnsi="Times New Roman" w:cs="Times New Roman"/>
          <w:sz w:val="28"/>
          <w:szCs w:val="28"/>
        </w:rPr>
        <w:t>физической культурой и спортом;</w:t>
      </w:r>
    </w:p>
    <w:p w14:paraId="5FF07F54" w14:textId="77777777" w:rsidR="0045633C" w:rsidRPr="006E0385" w:rsidRDefault="0029614C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633C" w:rsidRPr="006E0385">
        <w:rPr>
          <w:rFonts w:ascii="Times New Roman" w:hAnsi="Times New Roman" w:cs="Times New Roman"/>
          <w:sz w:val="28"/>
          <w:szCs w:val="28"/>
        </w:rPr>
        <w:t>формирование правильной осанки и гимнастическо</w:t>
      </w:r>
      <w:r w:rsidR="00780419">
        <w:rPr>
          <w:rFonts w:ascii="Times New Roman" w:hAnsi="Times New Roman" w:cs="Times New Roman"/>
          <w:sz w:val="28"/>
          <w:szCs w:val="28"/>
        </w:rPr>
        <w:t>го стиля выполнения упражнений;</w:t>
      </w:r>
    </w:p>
    <w:p w14:paraId="2851B573" w14:textId="77777777" w:rsidR="0009721E" w:rsidRPr="006E0385" w:rsidRDefault="0029614C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721E" w:rsidRPr="006E0385">
        <w:rPr>
          <w:rFonts w:ascii="Times New Roman" w:hAnsi="Times New Roman" w:cs="Times New Roman"/>
          <w:sz w:val="28"/>
          <w:szCs w:val="28"/>
        </w:rPr>
        <w:t xml:space="preserve">формирование у занимающихся основ здорового образа </w:t>
      </w:r>
      <w:r w:rsidR="00BD05E3" w:rsidRPr="00BD05E3">
        <w:rPr>
          <w:rFonts w:ascii="Times New Roman" w:hAnsi="Times New Roman" w:cs="Times New Roman"/>
          <w:sz w:val="28"/>
          <w:szCs w:val="28"/>
        </w:rPr>
        <w:t>ж</w:t>
      </w:r>
      <w:r w:rsidR="0009721E" w:rsidRPr="00BD05E3">
        <w:rPr>
          <w:rFonts w:ascii="Times New Roman" w:hAnsi="Times New Roman" w:cs="Times New Roman"/>
          <w:sz w:val="28"/>
          <w:szCs w:val="28"/>
        </w:rPr>
        <w:t>изни,</w:t>
      </w:r>
      <w:r w:rsidR="0009721E" w:rsidRPr="006E0385">
        <w:rPr>
          <w:rFonts w:ascii="Times New Roman" w:hAnsi="Times New Roman" w:cs="Times New Roman"/>
          <w:sz w:val="28"/>
          <w:szCs w:val="28"/>
        </w:rPr>
        <w:t xml:space="preserve"> гигиенической культуры и профилактика вредных привычек;</w:t>
      </w:r>
    </w:p>
    <w:p w14:paraId="61AAC0E3" w14:textId="77777777" w:rsidR="0045633C" w:rsidRPr="006E0385" w:rsidRDefault="0029614C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633C" w:rsidRPr="006E0385">
        <w:rPr>
          <w:rFonts w:ascii="Times New Roman" w:hAnsi="Times New Roman" w:cs="Times New Roman"/>
          <w:sz w:val="28"/>
          <w:szCs w:val="28"/>
        </w:rPr>
        <w:t>формирование стойкого интереса к занятиям художественной гимнастикой,</w:t>
      </w:r>
      <w:r w:rsidR="00780419">
        <w:rPr>
          <w:rFonts w:ascii="Times New Roman" w:hAnsi="Times New Roman" w:cs="Times New Roman"/>
          <w:sz w:val="28"/>
          <w:szCs w:val="28"/>
        </w:rPr>
        <w:t xml:space="preserve"> как эстетического вида спорта;</w:t>
      </w:r>
    </w:p>
    <w:p w14:paraId="6EB6A292" w14:textId="77777777" w:rsidR="0045633C" w:rsidRPr="006E0385" w:rsidRDefault="0029614C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633C" w:rsidRPr="006E0385">
        <w:rPr>
          <w:rFonts w:ascii="Times New Roman" w:hAnsi="Times New Roman" w:cs="Times New Roman"/>
          <w:sz w:val="28"/>
          <w:szCs w:val="28"/>
        </w:rPr>
        <w:t>разносторонняя, сбалансированная общая и специальная физическая подготовка (начальное развитие физических ка</w:t>
      </w:r>
      <w:r w:rsidR="00780419">
        <w:rPr>
          <w:rFonts w:ascii="Times New Roman" w:hAnsi="Times New Roman" w:cs="Times New Roman"/>
          <w:sz w:val="28"/>
          <w:szCs w:val="28"/>
        </w:rPr>
        <w:t>честв);</w:t>
      </w:r>
    </w:p>
    <w:p w14:paraId="6F87C0A2" w14:textId="159F8C7A" w:rsidR="0009721E" w:rsidRPr="006E0385" w:rsidRDefault="0029614C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721E" w:rsidRPr="006E0385">
        <w:rPr>
          <w:rFonts w:ascii="Times New Roman" w:hAnsi="Times New Roman" w:cs="Times New Roman"/>
          <w:sz w:val="28"/>
          <w:szCs w:val="28"/>
        </w:rPr>
        <w:t>освоение теоретических знаний сферы физической культуры и вида спорта</w:t>
      </w:r>
      <w:r w:rsidR="00137112" w:rsidRPr="006E0385">
        <w:rPr>
          <w:rFonts w:ascii="Times New Roman" w:hAnsi="Times New Roman" w:cs="Times New Roman"/>
          <w:sz w:val="28"/>
          <w:szCs w:val="28"/>
        </w:rPr>
        <w:t xml:space="preserve"> «Художественная гимнастика»</w:t>
      </w:r>
      <w:r w:rsidR="0009721E" w:rsidRPr="006E0385">
        <w:rPr>
          <w:rFonts w:ascii="Times New Roman" w:hAnsi="Times New Roman" w:cs="Times New Roman"/>
          <w:sz w:val="28"/>
          <w:szCs w:val="28"/>
        </w:rPr>
        <w:t xml:space="preserve">, формирование двигательных умений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9721E" w:rsidRPr="006E0385">
        <w:rPr>
          <w:rFonts w:ascii="Times New Roman" w:hAnsi="Times New Roman" w:cs="Times New Roman"/>
          <w:sz w:val="28"/>
          <w:szCs w:val="28"/>
        </w:rPr>
        <w:t>и навыков;</w:t>
      </w:r>
    </w:p>
    <w:p w14:paraId="45F601F5" w14:textId="77777777" w:rsidR="0009721E" w:rsidRPr="006E0385" w:rsidRDefault="0029614C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721E" w:rsidRPr="006E0385">
        <w:rPr>
          <w:rFonts w:ascii="Times New Roman" w:hAnsi="Times New Roman" w:cs="Times New Roman"/>
          <w:sz w:val="28"/>
          <w:szCs w:val="28"/>
        </w:rPr>
        <w:t>овладение осно</w:t>
      </w:r>
      <w:r w:rsidR="00780419">
        <w:rPr>
          <w:rFonts w:ascii="Times New Roman" w:hAnsi="Times New Roman" w:cs="Times New Roman"/>
          <w:sz w:val="28"/>
          <w:szCs w:val="28"/>
        </w:rPr>
        <w:t>вами художественной гимнастики.</w:t>
      </w:r>
    </w:p>
    <w:p w14:paraId="09B5FEA1" w14:textId="7E2E21D2" w:rsidR="0009721E" w:rsidRPr="006E0385" w:rsidRDefault="004C2969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C">
        <w:rPr>
          <w:rFonts w:ascii="Times New Roman" w:hAnsi="Times New Roman" w:cs="Times New Roman"/>
          <w:b/>
          <w:i/>
          <w:sz w:val="28"/>
          <w:szCs w:val="28"/>
        </w:rPr>
        <w:t>Отличительные особенности</w:t>
      </w:r>
      <w:r w:rsidRPr="006E0385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 является то, что </w:t>
      </w:r>
      <w:r w:rsidRPr="00BD05E3">
        <w:rPr>
          <w:rFonts w:ascii="Times New Roman" w:hAnsi="Times New Roman" w:cs="Times New Roman"/>
          <w:sz w:val="28"/>
          <w:szCs w:val="28"/>
        </w:rPr>
        <w:t>п</w:t>
      </w:r>
      <w:r w:rsidR="0009721E" w:rsidRPr="00BD05E3">
        <w:rPr>
          <w:rFonts w:ascii="Times New Roman" w:hAnsi="Times New Roman" w:cs="Times New Roman"/>
          <w:sz w:val="28"/>
          <w:szCs w:val="28"/>
        </w:rPr>
        <w:t xml:space="preserve">рограмма направлена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721E" w:rsidRPr="00BD05E3">
        <w:rPr>
          <w:rFonts w:ascii="Times New Roman" w:hAnsi="Times New Roman" w:cs="Times New Roman"/>
          <w:sz w:val="28"/>
          <w:szCs w:val="28"/>
        </w:rPr>
        <w:t xml:space="preserve">на гармоничное физическое развитие </w:t>
      </w:r>
      <w:r w:rsidR="00BD05E3" w:rsidRPr="00BD05E3">
        <w:rPr>
          <w:rFonts w:ascii="Times New Roman" w:hAnsi="Times New Roman" w:cs="Times New Roman"/>
          <w:sz w:val="28"/>
          <w:szCs w:val="28"/>
        </w:rPr>
        <w:t>обучающихся</w:t>
      </w:r>
      <w:r w:rsidR="0009721E" w:rsidRPr="00BD05E3">
        <w:rPr>
          <w:rFonts w:ascii="Times New Roman" w:hAnsi="Times New Roman" w:cs="Times New Roman"/>
          <w:sz w:val="28"/>
          <w:szCs w:val="28"/>
        </w:rPr>
        <w:t xml:space="preserve">, </w:t>
      </w:r>
      <w:r w:rsidR="0009721E" w:rsidRPr="006E0385">
        <w:rPr>
          <w:rFonts w:ascii="Times New Roman" w:hAnsi="Times New Roman" w:cs="Times New Roman"/>
          <w:sz w:val="28"/>
          <w:szCs w:val="28"/>
        </w:rPr>
        <w:t>на массовый уровень - оздоровительно-развивающую художественную гимнастику.</w:t>
      </w:r>
      <w:r w:rsidRPr="006E0385">
        <w:rPr>
          <w:rFonts w:ascii="Times New Roman" w:hAnsi="Times New Roman" w:cs="Times New Roman"/>
          <w:sz w:val="28"/>
          <w:szCs w:val="28"/>
        </w:rPr>
        <w:t xml:space="preserve"> </w:t>
      </w:r>
      <w:r w:rsidR="0009721E" w:rsidRPr="006E0385">
        <w:rPr>
          <w:rFonts w:ascii="Times New Roman" w:hAnsi="Times New Roman" w:cs="Times New Roman"/>
          <w:sz w:val="28"/>
          <w:szCs w:val="28"/>
        </w:rPr>
        <w:t xml:space="preserve">В основу программы заложено </w:t>
      </w:r>
      <w:r w:rsidR="0029614C">
        <w:rPr>
          <w:rFonts w:ascii="Times New Roman" w:hAnsi="Times New Roman" w:cs="Times New Roman"/>
          <w:sz w:val="28"/>
          <w:szCs w:val="28"/>
        </w:rPr>
        <w:t xml:space="preserve">духовно-нравственное и </w:t>
      </w:r>
      <w:r w:rsidR="0009721E" w:rsidRPr="006E0385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="0009721E" w:rsidRPr="006E0385">
        <w:rPr>
          <w:rFonts w:ascii="Times New Roman" w:hAnsi="Times New Roman" w:cs="Times New Roman"/>
          <w:sz w:val="28"/>
          <w:szCs w:val="28"/>
        </w:rPr>
        <w:tab/>
      </w:r>
      <w:r w:rsidR="0029614C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="00780419"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29614C">
        <w:rPr>
          <w:rFonts w:ascii="Times New Roman" w:hAnsi="Times New Roman" w:cs="Times New Roman"/>
          <w:sz w:val="28"/>
          <w:szCs w:val="28"/>
        </w:rPr>
        <w:t xml:space="preserve">средствами физической </w:t>
      </w:r>
      <w:r w:rsidR="00780419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09721E" w:rsidRPr="006E0385">
        <w:rPr>
          <w:rFonts w:ascii="Times New Roman" w:hAnsi="Times New Roman" w:cs="Times New Roman"/>
          <w:sz w:val="28"/>
          <w:szCs w:val="28"/>
        </w:rPr>
        <w:t>и спорта, в частности, средст</w:t>
      </w:r>
      <w:r w:rsidR="00780419">
        <w:rPr>
          <w:rFonts w:ascii="Times New Roman" w:hAnsi="Times New Roman" w:cs="Times New Roman"/>
          <w:sz w:val="28"/>
          <w:szCs w:val="28"/>
        </w:rPr>
        <w:t>вами художественной гимнастики.</w:t>
      </w:r>
    </w:p>
    <w:p w14:paraId="25F62C2C" w14:textId="77777777" w:rsidR="0009721E" w:rsidRPr="006E0385" w:rsidRDefault="0009721E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385">
        <w:rPr>
          <w:rFonts w:ascii="Times New Roman" w:hAnsi="Times New Roman" w:cs="Times New Roman"/>
          <w:sz w:val="28"/>
          <w:szCs w:val="28"/>
        </w:rPr>
        <w:t xml:space="preserve">В группы спортивно-оздоровительного этапа подготовки зачисляются дети в возрасте </w:t>
      </w:r>
      <w:r w:rsidRPr="0029614C">
        <w:rPr>
          <w:rFonts w:ascii="Times New Roman" w:hAnsi="Times New Roman" w:cs="Times New Roman"/>
          <w:b/>
          <w:i/>
          <w:sz w:val="28"/>
          <w:szCs w:val="28"/>
        </w:rPr>
        <w:t>от 7 до 18 лет</w:t>
      </w:r>
      <w:r w:rsidRPr="006E0385">
        <w:rPr>
          <w:rFonts w:ascii="Times New Roman" w:hAnsi="Times New Roman" w:cs="Times New Roman"/>
          <w:sz w:val="28"/>
          <w:szCs w:val="28"/>
        </w:rPr>
        <w:t xml:space="preserve">, желающие заниматься избранным видом спорта независимо от их одаренности, способности, уровня физического развития и подготовленности, не имеющие медицинских противопоказаний для </w:t>
      </w:r>
      <w:r w:rsidR="00780419">
        <w:rPr>
          <w:rFonts w:ascii="Times New Roman" w:hAnsi="Times New Roman" w:cs="Times New Roman"/>
          <w:sz w:val="28"/>
          <w:szCs w:val="28"/>
        </w:rPr>
        <w:t>занятий избранным видом спорта.</w:t>
      </w:r>
    </w:p>
    <w:p w14:paraId="70096AF9" w14:textId="77777777" w:rsidR="00D829F0" w:rsidRPr="006E0385" w:rsidRDefault="00D829F0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14C">
        <w:rPr>
          <w:rFonts w:ascii="Times New Roman" w:hAnsi="Times New Roman" w:cs="Times New Roman"/>
          <w:b/>
          <w:i/>
          <w:sz w:val="28"/>
          <w:szCs w:val="28"/>
        </w:rPr>
        <w:t>Срок обучения</w:t>
      </w:r>
      <w:r w:rsidRPr="006E0385">
        <w:rPr>
          <w:rFonts w:ascii="Times New Roman" w:hAnsi="Times New Roman" w:cs="Times New Roman"/>
          <w:sz w:val="28"/>
          <w:szCs w:val="28"/>
        </w:rPr>
        <w:t xml:space="preserve"> – 4 года.</w:t>
      </w:r>
    </w:p>
    <w:p w14:paraId="3459CE3D" w14:textId="3B7511F7" w:rsidR="00B76C6F" w:rsidRDefault="00B76C6F" w:rsidP="00B76C6F">
      <w:pPr>
        <w:pStyle w:val="a7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Режим занятий: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тренировочных занятий </w:t>
      </w:r>
      <w:r w:rsidR="0029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следующая: при нагрузке 6 часов занятия проводятся 3 раза </w:t>
      </w:r>
      <w:r w:rsidR="0029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неделю по 2 часа. Расписание занятий составляется и утверждается директором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«СШОР «Олимпиец»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представлению тренеров-преподавателей с учётом наиболее благоприятного режима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тренировочных занятий и отдыха обучающихся, их возрастных особенностей, возможностей использования спортивны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25E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49D6B2" w14:textId="77777777" w:rsidR="00D0614E" w:rsidRPr="006E0385" w:rsidRDefault="00D0614E" w:rsidP="00D0614E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4E">
        <w:rPr>
          <w:rFonts w:ascii="Times New Roman" w:hAnsi="Times New Roman" w:cs="Times New Roman"/>
          <w:b/>
          <w:i/>
          <w:sz w:val="28"/>
          <w:szCs w:val="28"/>
        </w:rPr>
        <w:lastRenderedPageBreak/>
        <w:t>Начало занятий для всех возрастных групп</w:t>
      </w:r>
      <w:r w:rsidRPr="006E0385">
        <w:rPr>
          <w:rFonts w:ascii="Times New Roman" w:hAnsi="Times New Roman" w:cs="Times New Roman"/>
          <w:sz w:val="28"/>
          <w:szCs w:val="28"/>
        </w:rPr>
        <w:t xml:space="preserve"> – не ранее 8:00.</w:t>
      </w:r>
    </w:p>
    <w:p w14:paraId="4FBE5104" w14:textId="77777777" w:rsidR="00D0614E" w:rsidRPr="006E0385" w:rsidRDefault="00D0614E" w:rsidP="00D0614E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4E">
        <w:rPr>
          <w:rFonts w:ascii="Times New Roman" w:hAnsi="Times New Roman" w:cs="Times New Roman"/>
          <w:b/>
          <w:i/>
          <w:sz w:val="28"/>
          <w:szCs w:val="28"/>
        </w:rPr>
        <w:t>Окончание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385">
        <w:rPr>
          <w:rFonts w:ascii="Times New Roman" w:hAnsi="Times New Roman" w:cs="Times New Roman"/>
          <w:sz w:val="28"/>
          <w:szCs w:val="28"/>
        </w:rPr>
        <w:t>для детей 7-18 лет – не позднее</w:t>
      </w:r>
      <w:r w:rsidR="00E45F34">
        <w:rPr>
          <w:rFonts w:ascii="Times New Roman" w:hAnsi="Times New Roman" w:cs="Times New Roman"/>
          <w:sz w:val="28"/>
          <w:szCs w:val="28"/>
        </w:rPr>
        <w:t xml:space="preserve"> 20:00.</w:t>
      </w:r>
    </w:p>
    <w:p w14:paraId="5336E516" w14:textId="77777777" w:rsidR="00B76C6F" w:rsidRDefault="00B76C6F" w:rsidP="00B76C6F">
      <w:pPr>
        <w:pStyle w:val="a7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спортивно-оздоровительном этапе подготовки осуществляется физкультурно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579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оздоровительная работа, направленная на всестороннюю физическую подготовку и освоение обуча</w:t>
      </w:r>
      <w:r w:rsidR="0078041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ющимися выбранного вида спорта.</w:t>
      </w:r>
    </w:p>
    <w:p w14:paraId="7BFF66A3" w14:textId="374937CF" w:rsidR="00B76C6F" w:rsidRDefault="00B76C6F" w:rsidP="004217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группы первого года обучения принимаются </w:t>
      </w:r>
      <w:r w:rsidR="00BD05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</w:t>
      </w:r>
      <w:r w:rsidR="0029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уровня спортивных способностей и физической подготовленности. Результаты обязательной входной диагностики, включающей проверку общефизической подготовленности и наличия качеств специальной физической подготовки</w:t>
      </w:r>
      <w:r w:rsidR="00D06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группы второго и третьего годов обучения могут поступать вновь прибывающие дети при наличии определенного уровня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и специальной физической подготовленности, и интереса </w:t>
      </w:r>
      <w:r w:rsidR="0029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занятиям спортом вообще и </w:t>
      </w:r>
      <w:r w:rsidR="00D0614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гимнастикой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частности. </w:t>
      </w:r>
      <w:r w:rsidR="0029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ними проводится входная диагностика, определяются проблемы, существующее отставание в освоении программы</w:t>
      </w:r>
      <w:r w:rsidR="00D06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7C3" w:rsidRPr="006E0385">
        <w:rPr>
          <w:rFonts w:ascii="Times New Roman" w:hAnsi="Times New Roman" w:cs="Times New Roman"/>
          <w:sz w:val="28"/>
          <w:szCs w:val="28"/>
        </w:rPr>
        <w:t>Формы промежуточной аттестации:</w:t>
      </w:r>
      <w:r w:rsidR="004217C3">
        <w:rPr>
          <w:rFonts w:ascii="Times New Roman" w:hAnsi="Times New Roman" w:cs="Times New Roman"/>
          <w:sz w:val="28"/>
          <w:szCs w:val="28"/>
        </w:rPr>
        <w:t xml:space="preserve"> </w:t>
      </w:r>
      <w:r w:rsidR="004217C3" w:rsidRPr="006E0385">
        <w:rPr>
          <w:rFonts w:ascii="Times New Roman" w:hAnsi="Times New Roman" w:cs="Times New Roman"/>
          <w:sz w:val="28"/>
          <w:szCs w:val="28"/>
        </w:rPr>
        <w:t>выполнение к</w:t>
      </w:r>
      <w:r w:rsidR="004217C3">
        <w:rPr>
          <w:rFonts w:ascii="Times New Roman" w:hAnsi="Times New Roman" w:cs="Times New Roman"/>
          <w:sz w:val="28"/>
          <w:szCs w:val="28"/>
        </w:rPr>
        <w:t xml:space="preserve">омплекса контрольных упражнений, </w:t>
      </w:r>
      <w:r w:rsidR="004217C3" w:rsidRPr="006E0385">
        <w:rPr>
          <w:rFonts w:ascii="Times New Roman" w:hAnsi="Times New Roman" w:cs="Times New Roman"/>
          <w:sz w:val="28"/>
          <w:szCs w:val="28"/>
        </w:rPr>
        <w:t>тестирование</w:t>
      </w:r>
      <w:r w:rsidR="004217C3">
        <w:rPr>
          <w:rFonts w:ascii="Times New Roman" w:hAnsi="Times New Roman" w:cs="Times New Roman"/>
          <w:sz w:val="28"/>
          <w:szCs w:val="28"/>
        </w:rPr>
        <w:t xml:space="preserve">. 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предусматривается возможность перехода обучающегося из одного уровня обучения в другой при быстром усвоении изучаемого материала </w:t>
      </w:r>
      <w:r w:rsidR="0029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464FD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задержка в переводе обучающегося на следующий уровень при неполном освоении основных тем содержания в силу частых пропус</w:t>
      </w:r>
      <w:r w:rsidR="0078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ков, болезни </w:t>
      </w:r>
      <w:r w:rsidR="0029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78041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других причин.</w:t>
      </w:r>
    </w:p>
    <w:p w14:paraId="10117FC4" w14:textId="77777777" w:rsidR="00B7389A" w:rsidRDefault="00B76C6F" w:rsidP="00B76C6F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14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Минимальная наполняемость учебной группы</w:t>
      </w:r>
      <w:r w:rsidRPr="00C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спортивно - оздоровительном этапе подготовки –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57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95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Комплектуются разновозрастные группы. Допускается деление группы на 2 подгруппы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A5F421F" w14:textId="77777777" w:rsidR="00B76C6F" w:rsidRPr="006E0385" w:rsidRDefault="00B76C6F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4E">
        <w:rPr>
          <w:rFonts w:ascii="Times New Roman" w:hAnsi="Times New Roman" w:cs="Times New Roman"/>
          <w:b/>
          <w:i/>
          <w:sz w:val="28"/>
          <w:szCs w:val="28"/>
        </w:rPr>
        <w:t>Максимальная наполняемость группы</w:t>
      </w:r>
      <w:r w:rsidRPr="006E0385">
        <w:rPr>
          <w:rFonts w:ascii="Times New Roman" w:hAnsi="Times New Roman" w:cs="Times New Roman"/>
          <w:sz w:val="28"/>
          <w:szCs w:val="28"/>
        </w:rPr>
        <w:t xml:space="preserve"> – 20 человек.</w:t>
      </w:r>
    </w:p>
    <w:p w14:paraId="0378506B" w14:textId="77777777" w:rsidR="00B76C6F" w:rsidRDefault="00B76C6F" w:rsidP="00B76C6F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14E">
        <w:rPr>
          <w:rFonts w:ascii="Times New Roman" w:hAnsi="Times New Roman" w:cs="Times New Roman"/>
          <w:b/>
          <w:i/>
          <w:sz w:val="28"/>
          <w:szCs w:val="28"/>
        </w:rPr>
        <w:t>Форма обучения</w:t>
      </w:r>
      <w:r w:rsidRPr="006E0385">
        <w:rPr>
          <w:rFonts w:ascii="Times New Roman" w:hAnsi="Times New Roman" w:cs="Times New Roman"/>
          <w:sz w:val="28"/>
          <w:szCs w:val="28"/>
        </w:rPr>
        <w:t xml:space="preserve"> – очная.</w:t>
      </w:r>
    </w:p>
    <w:p w14:paraId="75DF39A8" w14:textId="33A082F4" w:rsidR="00B76C6F" w:rsidRDefault="0072000D" w:rsidP="00B76C6F">
      <w:pPr>
        <w:pStyle w:val="1"/>
        <w:spacing w:after="240" w:line="257" w:lineRule="auto"/>
        <w:jc w:val="center"/>
        <w:rPr>
          <w:rFonts w:ascii="Times New Roman" w:hAnsi="Times New Roman" w:cs="Times New Roman"/>
          <w:b/>
          <w:color w:val="auto"/>
        </w:rPr>
      </w:pPr>
      <w:bookmarkStart w:id="2" w:name="_Toc180746872"/>
      <w:r>
        <w:rPr>
          <w:rFonts w:ascii="Times New Roman" w:hAnsi="Times New Roman" w:cs="Times New Roman"/>
          <w:b/>
          <w:color w:val="auto"/>
        </w:rPr>
        <w:t>2</w:t>
      </w:r>
      <w:r w:rsidR="00B76C6F">
        <w:rPr>
          <w:rFonts w:ascii="Times New Roman" w:hAnsi="Times New Roman" w:cs="Times New Roman"/>
          <w:b/>
          <w:color w:val="auto"/>
        </w:rPr>
        <w:t xml:space="preserve">. </w:t>
      </w:r>
      <w:r w:rsidR="00B76C6F" w:rsidRPr="009F6813">
        <w:rPr>
          <w:rFonts w:ascii="Times New Roman" w:hAnsi="Times New Roman" w:cs="Times New Roman"/>
          <w:b/>
          <w:color w:val="auto"/>
        </w:rPr>
        <w:t>Учебно-тематический план</w:t>
      </w:r>
      <w:bookmarkEnd w:id="2"/>
    </w:p>
    <w:p w14:paraId="0FB3CB02" w14:textId="77777777" w:rsidR="00B76C6F" w:rsidRPr="00FC4D7C" w:rsidRDefault="00B76C6F" w:rsidP="00B76C6F">
      <w:pPr>
        <w:pStyle w:val="a7"/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изложенных выше задач представлен примерный учебный план с расчетом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4D7C">
        <w:rPr>
          <w:rFonts w:ascii="Times New Roman" w:eastAsia="Times New Roman" w:hAnsi="Times New Roman" w:cs="Times New Roman"/>
          <w:sz w:val="28"/>
          <w:szCs w:val="28"/>
          <w:lang w:eastAsia="ru-RU"/>
        </w:rPr>
        <w:t>6 недель занятий непосредственно в условиях Учреждения.</w:t>
      </w:r>
    </w:p>
    <w:p w14:paraId="7F7FD1A2" w14:textId="77777777" w:rsidR="004A4335" w:rsidRDefault="004A4335" w:rsidP="002F7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9A1FBF" w14:textId="77777777" w:rsidR="00467B5F" w:rsidRDefault="00467B5F" w:rsidP="00CF6FC7">
      <w:pPr>
        <w:spacing w:after="0" w:line="3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5331"/>
        <w:gridCol w:w="3523"/>
      </w:tblGrid>
      <w:tr w:rsidR="00467B5F" w:rsidRPr="00CF6FC7" w14:paraId="72A67320" w14:textId="77777777" w:rsidTr="00CF6FC7">
        <w:trPr>
          <w:trHeight w:val="630"/>
        </w:trPr>
        <w:tc>
          <w:tcPr>
            <w:tcW w:w="780" w:type="dxa"/>
            <w:shd w:val="clear" w:color="auto" w:fill="auto"/>
            <w:vAlign w:val="center"/>
            <w:hideMark/>
          </w:tcPr>
          <w:p w14:paraId="64C0D1CE" w14:textId="77777777" w:rsidR="00467B5F" w:rsidRPr="00CF6FC7" w:rsidRDefault="00467B5F" w:rsidP="00F8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6FC7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5331" w:type="dxa"/>
            <w:shd w:val="clear" w:color="auto" w:fill="auto"/>
            <w:vAlign w:val="center"/>
            <w:hideMark/>
          </w:tcPr>
          <w:p w14:paraId="543DA97F" w14:textId="77777777" w:rsidR="00467B5F" w:rsidRPr="00CF6FC7" w:rsidRDefault="00467B5F" w:rsidP="00F8596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CF6FC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Предметные области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14:paraId="5C9C48EC" w14:textId="77777777" w:rsidR="00467B5F" w:rsidRPr="00CF6FC7" w:rsidRDefault="00467B5F" w:rsidP="00F8596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</w:pPr>
            <w:r w:rsidRPr="00CF6FC7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Спортивно-оздоровительный этап</w:t>
            </w:r>
          </w:p>
        </w:tc>
      </w:tr>
      <w:tr w:rsidR="00467B5F" w:rsidRPr="00CF6FC7" w14:paraId="5EC157C7" w14:textId="77777777" w:rsidTr="00CF6FC7">
        <w:trPr>
          <w:trHeight w:val="379"/>
        </w:trPr>
        <w:tc>
          <w:tcPr>
            <w:tcW w:w="780" w:type="dxa"/>
            <w:shd w:val="clear" w:color="auto" w:fill="auto"/>
            <w:vAlign w:val="center"/>
            <w:hideMark/>
          </w:tcPr>
          <w:p w14:paraId="769B9A51" w14:textId="77777777" w:rsidR="00467B5F" w:rsidRPr="00CF6FC7" w:rsidRDefault="00467B5F" w:rsidP="00F85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6FC7">
              <w:rPr>
                <w:rFonts w:ascii="Times New Roman" w:hAnsi="Times New Roman" w:cs="Times New Roman"/>
                <w:b/>
                <w:bCs/>
                <w:sz w:val="24"/>
              </w:rPr>
              <w:t>I.</w:t>
            </w:r>
          </w:p>
        </w:tc>
        <w:tc>
          <w:tcPr>
            <w:tcW w:w="5331" w:type="dxa"/>
            <w:shd w:val="clear" w:color="auto" w:fill="auto"/>
            <w:vAlign w:val="center"/>
            <w:hideMark/>
          </w:tcPr>
          <w:p w14:paraId="4A7C13D4" w14:textId="77777777" w:rsidR="00467B5F" w:rsidRPr="00CF6FC7" w:rsidRDefault="00467B5F" w:rsidP="00F859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6FC7">
              <w:rPr>
                <w:rFonts w:ascii="Times New Roman" w:hAnsi="Times New Roman" w:cs="Times New Roman"/>
                <w:b/>
                <w:bCs/>
                <w:sz w:val="24"/>
              </w:rPr>
              <w:t>Теоретическая подготовка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14:paraId="15119658" w14:textId="77777777" w:rsidR="00467B5F" w:rsidRPr="00CF6FC7" w:rsidRDefault="00467B5F" w:rsidP="00F8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6FC7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467B5F" w:rsidRPr="00CF6FC7" w14:paraId="0A9D342C" w14:textId="77777777" w:rsidTr="00CF6FC7">
        <w:trPr>
          <w:trHeight w:val="255"/>
        </w:trPr>
        <w:tc>
          <w:tcPr>
            <w:tcW w:w="780" w:type="dxa"/>
            <w:shd w:val="clear" w:color="auto" w:fill="auto"/>
            <w:vAlign w:val="center"/>
            <w:hideMark/>
          </w:tcPr>
          <w:p w14:paraId="3A5154C5" w14:textId="77777777" w:rsidR="00467B5F" w:rsidRPr="00CF6FC7" w:rsidRDefault="00467B5F" w:rsidP="00F85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6FC7">
              <w:rPr>
                <w:rFonts w:ascii="Times New Roman" w:hAnsi="Times New Roman" w:cs="Times New Roman"/>
                <w:b/>
                <w:bCs/>
                <w:sz w:val="24"/>
              </w:rPr>
              <w:t>II.</w:t>
            </w:r>
          </w:p>
        </w:tc>
        <w:tc>
          <w:tcPr>
            <w:tcW w:w="5331" w:type="dxa"/>
            <w:shd w:val="clear" w:color="auto" w:fill="auto"/>
            <w:vAlign w:val="center"/>
            <w:hideMark/>
          </w:tcPr>
          <w:p w14:paraId="5D2DDD7C" w14:textId="77777777" w:rsidR="00467B5F" w:rsidRPr="00CF6FC7" w:rsidRDefault="00467B5F" w:rsidP="00F859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6FC7">
              <w:rPr>
                <w:rFonts w:ascii="Times New Roman" w:hAnsi="Times New Roman" w:cs="Times New Roman"/>
                <w:b/>
                <w:bCs/>
                <w:sz w:val="24"/>
              </w:rPr>
              <w:t>ОФП, СФП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14:paraId="4396C8AC" w14:textId="77777777" w:rsidR="00467B5F" w:rsidRPr="00CF6FC7" w:rsidRDefault="00467B5F" w:rsidP="00F8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6FC7">
              <w:rPr>
                <w:rFonts w:ascii="Times New Roman" w:hAnsi="Times New Roman" w:cs="Times New Roman"/>
                <w:sz w:val="24"/>
              </w:rPr>
              <w:t>150</w:t>
            </w:r>
          </w:p>
        </w:tc>
      </w:tr>
      <w:tr w:rsidR="00467B5F" w:rsidRPr="00CF6FC7" w14:paraId="17B37147" w14:textId="77777777" w:rsidTr="00CF6FC7">
        <w:trPr>
          <w:trHeight w:val="394"/>
        </w:trPr>
        <w:tc>
          <w:tcPr>
            <w:tcW w:w="780" w:type="dxa"/>
            <w:shd w:val="clear" w:color="auto" w:fill="auto"/>
            <w:vAlign w:val="center"/>
            <w:hideMark/>
          </w:tcPr>
          <w:p w14:paraId="4BE72C9D" w14:textId="77777777" w:rsidR="00467B5F" w:rsidRPr="00CF6FC7" w:rsidRDefault="00467B5F" w:rsidP="00F85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6FC7">
              <w:rPr>
                <w:rFonts w:ascii="Times New Roman" w:hAnsi="Times New Roman" w:cs="Times New Roman"/>
                <w:b/>
                <w:bCs/>
                <w:sz w:val="24"/>
              </w:rPr>
              <w:t>III.</w:t>
            </w:r>
          </w:p>
        </w:tc>
        <w:tc>
          <w:tcPr>
            <w:tcW w:w="5331" w:type="dxa"/>
            <w:shd w:val="clear" w:color="auto" w:fill="auto"/>
            <w:vAlign w:val="center"/>
            <w:hideMark/>
          </w:tcPr>
          <w:p w14:paraId="7EA75873" w14:textId="77777777" w:rsidR="00467B5F" w:rsidRPr="00CF6FC7" w:rsidRDefault="00467B5F" w:rsidP="00F859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6FC7">
              <w:rPr>
                <w:rFonts w:ascii="Times New Roman" w:hAnsi="Times New Roman" w:cs="Times New Roman"/>
                <w:b/>
                <w:bCs/>
                <w:sz w:val="24"/>
              </w:rPr>
              <w:t>Избранный вид спорта: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14:paraId="74F936AD" w14:textId="77777777" w:rsidR="00467B5F" w:rsidRPr="00CF6FC7" w:rsidRDefault="00CF6FC7" w:rsidP="00CF6F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6FC7">
              <w:rPr>
                <w:rFonts w:ascii="Times New Roman" w:hAnsi="Times New Roman" w:cs="Times New Roman"/>
                <w:sz w:val="24"/>
              </w:rPr>
              <w:t>90</w:t>
            </w:r>
          </w:p>
        </w:tc>
      </w:tr>
      <w:tr w:rsidR="00467B5F" w:rsidRPr="00CF6FC7" w14:paraId="7225F894" w14:textId="77777777" w:rsidTr="00CF6FC7">
        <w:trPr>
          <w:trHeight w:val="369"/>
        </w:trPr>
        <w:tc>
          <w:tcPr>
            <w:tcW w:w="780" w:type="dxa"/>
            <w:shd w:val="clear" w:color="auto" w:fill="auto"/>
            <w:vAlign w:val="center"/>
            <w:hideMark/>
          </w:tcPr>
          <w:p w14:paraId="5A0D6FF5" w14:textId="77777777" w:rsidR="00467B5F" w:rsidRPr="00CF6FC7" w:rsidRDefault="00467B5F" w:rsidP="00F8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6FC7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5331" w:type="dxa"/>
            <w:shd w:val="clear" w:color="auto" w:fill="auto"/>
            <w:vAlign w:val="center"/>
            <w:hideMark/>
          </w:tcPr>
          <w:p w14:paraId="508CE890" w14:textId="77777777" w:rsidR="00467B5F" w:rsidRPr="00CF6FC7" w:rsidRDefault="00467B5F" w:rsidP="00F85968">
            <w:pPr>
              <w:rPr>
                <w:rFonts w:ascii="Times New Roman" w:hAnsi="Times New Roman" w:cs="Times New Roman"/>
                <w:sz w:val="24"/>
              </w:rPr>
            </w:pPr>
            <w:r w:rsidRPr="00CF6FC7">
              <w:rPr>
                <w:rFonts w:ascii="Times New Roman" w:hAnsi="Times New Roman" w:cs="Times New Roman"/>
                <w:sz w:val="24"/>
              </w:rPr>
              <w:t>Соревновательная подготовка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14:paraId="48C2BEFE" w14:textId="77777777" w:rsidR="00467B5F" w:rsidRPr="00CF6FC7" w:rsidRDefault="00467B5F" w:rsidP="00F8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6FC7">
              <w:rPr>
                <w:rFonts w:ascii="Times New Roman" w:hAnsi="Times New Roman" w:cs="Times New Roman"/>
                <w:sz w:val="24"/>
              </w:rPr>
              <w:t>- </w:t>
            </w:r>
          </w:p>
        </w:tc>
      </w:tr>
      <w:tr w:rsidR="00467B5F" w:rsidRPr="00CF6FC7" w14:paraId="3A4E7BF6" w14:textId="77777777" w:rsidTr="00CF6FC7">
        <w:trPr>
          <w:trHeight w:val="369"/>
        </w:trPr>
        <w:tc>
          <w:tcPr>
            <w:tcW w:w="780" w:type="dxa"/>
            <w:shd w:val="clear" w:color="auto" w:fill="auto"/>
            <w:vAlign w:val="center"/>
          </w:tcPr>
          <w:p w14:paraId="35BE2B98" w14:textId="77777777" w:rsidR="00467B5F" w:rsidRPr="00CF6FC7" w:rsidRDefault="00467B5F" w:rsidP="00F8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6FC7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5331" w:type="dxa"/>
            <w:shd w:val="clear" w:color="auto" w:fill="auto"/>
            <w:vAlign w:val="center"/>
          </w:tcPr>
          <w:p w14:paraId="5B9B3A5D" w14:textId="77777777" w:rsidR="00467B5F" w:rsidRPr="00CF6FC7" w:rsidRDefault="00467B5F" w:rsidP="00F85968">
            <w:pPr>
              <w:rPr>
                <w:rFonts w:ascii="Times New Roman" w:hAnsi="Times New Roman" w:cs="Times New Roman"/>
                <w:sz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8"/>
              </w:rPr>
              <w:t>Техническая, тактическая подготовка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6D1ADAF3" w14:textId="77777777" w:rsidR="00467B5F" w:rsidRPr="00CF6FC7" w:rsidRDefault="00CF6FC7" w:rsidP="00467B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6FC7">
              <w:rPr>
                <w:rFonts w:ascii="Times New Roman" w:hAnsi="Times New Roman" w:cs="Times New Roman"/>
                <w:sz w:val="24"/>
              </w:rPr>
              <w:t>88</w:t>
            </w:r>
          </w:p>
        </w:tc>
      </w:tr>
      <w:tr w:rsidR="00467B5F" w:rsidRPr="00CF6FC7" w14:paraId="76F6BE2C" w14:textId="77777777" w:rsidTr="00CF6FC7">
        <w:trPr>
          <w:trHeight w:val="382"/>
        </w:trPr>
        <w:tc>
          <w:tcPr>
            <w:tcW w:w="780" w:type="dxa"/>
            <w:shd w:val="clear" w:color="auto" w:fill="auto"/>
            <w:vAlign w:val="center"/>
            <w:hideMark/>
          </w:tcPr>
          <w:p w14:paraId="6FF6648E" w14:textId="77777777" w:rsidR="00467B5F" w:rsidRPr="00CF6FC7" w:rsidRDefault="00467B5F" w:rsidP="00F8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6FC7">
              <w:rPr>
                <w:rFonts w:ascii="Times New Roman" w:hAnsi="Times New Roman" w:cs="Times New Roman"/>
                <w:sz w:val="24"/>
              </w:rPr>
              <w:lastRenderedPageBreak/>
              <w:t>3.3</w:t>
            </w:r>
          </w:p>
        </w:tc>
        <w:tc>
          <w:tcPr>
            <w:tcW w:w="5331" w:type="dxa"/>
            <w:shd w:val="clear" w:color="auto" w:fill="auto"/>
            <w:vAlign w:val="center"/>
            <w:hideMark/>
          </w:tcPr>
          <w:p w14:paraId="5A7C93C5" w14:textId="77777777" w:rsidR="00467B5F" w:rsidRPr="00CF6FC7" w:rsidRDefault="00467B5F" w:rsidP="00F85968">
            <w:pPr>
              <w:rPr>
                <w:rFonts w:ascii="Times New Roman" w:hAnsi="Times New Roman" w:cs="Times New Roman"/>
                <w:sz w:val="24"/>
              </w:rPr>
            </w:pPr>
            <w:r w:rsidRPr="00CF6FC7">
              <w:rPr>
                <w:rFonts w:ascii="Times New Roman" w:hAnsi="Times New Roman" w:cs="Times New Roman"/>
                <w:sz w:val="24"/>
              </w:rPr>
              <w:t>Контрольные и зачетные требования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14:paraId="783DD3E4" w14:textId="77777777" w:rsidR="00467B5F" w:rsidRPr="00CF6FC7" w:rsidRDefault="00CF6FC7" w:rsidP="00F8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6FC7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67B5F" w:rsidRPr="00CF6FC7" w14:paraId="2BB9F89D" w14:textId="77777777" w:rsidTr="00CF6FC7">
        <w:trPr>
          <w:trHeight w:val="367"/>
        </w:trPr>
        <w:tc>
          <w:tcPr>
            <w:tcW w:w="780" w:type="dxa"/>
            <w:shd w:val="clear" w:color="auto" w:fill="auto"/>
            <w:vAlign w:val="center"/>
            <w:hideMark/>
          </w:tcPr>
          <w:p w14:paraId="72EA90FF" w14:textId="77777777" w:rsidR="00467B5F" w:rsidRPr="00CF6FC7" w:rsidRDefault="00467B5F" w:rsidP="00F85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6FC7">
              <w:rPr>
                <w:rFonts w:ascii="Times New Roman" w:hAnsi="Times New Roman" w:cs="Times New Roman"/>
                <w:b/>
                <w:bCs/>
                <w:sz w:val="24"/>
              </w:rPr>
              <w:t>IV.</w:t>
            </w:r>
          </w:p>
        </w:tc>
        <w:tc>
          <w:tcPr>
            <w:tcW w:w="5331" w:type="dxa"/>
            <w:shd w:val="clear" w:color="auto" w:fill="auto"/>
            <w:vAlign w:val="center"/>
          </w:tcPr>
          <w:p w14:paraId="2BC97FF2" w14:textId="77777777" w:rsidR="00467B5F" w:rsidRPr="00CF6FC7" w:rsidRDefault="00467B5F" w:rsidP="00F859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6FC7">
              <w:rPr>
                <w:rFonts w:ascii="Times New Roman" w:hAnsi="Times New Roman" w:cs="Times New Roman"/>
                <w:b/>
                <w:sz w:val="24"/>
                <w:szCs w:val="24"/>
              </w:rPr>
              <w:t>Хореографическая подготовка</w:t>
            </w:r>
          </w:p>
        </w:tc>
        <w:tc>
          <w:tcPr>
            <w:tcW w:w="3523" w:type="dxa"/>
            <w:shd w:val="clear" w:color="auto" w:fill="auto"/>
            <w:vAlign w:val="center"/>
          </w:tcPr>
          <w:p w14:paraId="6C3E43BF" w14:textId="77777777" w:rsidR="00467B5F" w:rsidRPr="00CF6FC7" w:rsidRDefault="00467B5F" w:rsidP="00F8596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F6FC7">
              <w:rPr>
                <w:rFonts w:ascii="Times New Roman" w:hAnsi="Times New Roman" w:cs="Times New Roman"/>
                <w:sz w:val="24"/>
              </w:rPr>
              <w:t>17</w:t>
            </w:r>
          </w:p>
        </w:tc>
      </w:tr>
      <w:tr w:rsidR="00467B5F" w:rsidRPr="00CF6FC7" w14:paraId="254CB858" w14:textId="77777777" w:rsidTr="00CF6FC7">
        <w:trPr>
          <w:trHeight w:val="339"/>
        </w:trPr>
        <w:tc>
          <w:tcPr>
            <w:tcW w:w="780" w:type="dxa"/>
            <w:shd w:val="clear" w:color="auto" w:fill="auto"/>
            <w:vAlign w:val="bottom"/>
            <w:hideMark/>
          </w:tcPr>
          <w:p w14:paraId="18836D30" w14:textId="77777777" w:rsidR="00467B5F" w:rsidRPr="00CF6FC7" w:rsidRDefault="00467B5F" w:rsidP="00F85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6FC7">
              <w:rPr>
                <w:rFonts w:ascii="Times New Roman" w:hAnsi="Times New Roman" w:cs="Times New Roman"/>
                <w:b/>
                <w:bCs/>
                <w:sz w:val="24"/>
              </w:rPr>
              <w:t> </w:t>
            </w:r>
          </w:p>
        </w:tc>
        <w:tc>
          <w:tcPr>
            <w:tcW w:w="5331" w:type="dxa"/>
            <w:shd w:val="clear" w:color="auto" w:fill="auto"/>
            <w:vAlign w:val="center"/>
            <w:hideMark/>
          </w:tcPr>
          <w:p w14:paraId="05008F3A" w14:textId="77777777" w:rsidR="00467B5F" w:rsidRPr="00CF6FC7" w:rsidRDefault="00467B5F" w:rsidP="00F8596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6FC7">
              <w:rPr>
                <w:rFonts w:ascii="Times New Roman" w:hAnsi="Times New Roman" w:cs="Times New Roman"/>
                <w:b/>
                <w:bCs/>
                <w:sz w:val="24"/>
              </w:rPr>
              <w:t>Всего за год</w:t>
            </w:r>
          </w:p>
        </w:tc>
        <w:tc>
          <w:tcPr>
            <w:tcW w:w="3523" w:type="dxa"/>
            <w:shd w:val="clear" w:color="auto" w:fill="auto"/>
            <w:vAlign w:val="center"/>
            <w:hideMark/>
          </w:tcPr>
          <w:p w14:paraId="01834DCF" w14:textId="77777777" w:rsidR="00467B5F" w:rsidRPr="00CF6FC7" w:rsidRDefault="00467B5F" w:rsidP="00F85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6FC7">
              <w:rPr>
                <w:rFonts w:ascii="Times New Roman" w:hAnsi="Times New Roman" w:cs="Times New Roman"/>
                <w:b/>
                <w:bCs/>
                <w:sz w:val="24"/>
              </w:rPr>
              <w:t>276</w:t>
            </w:r>
          </w:p>
        </w:tc>
      </w:tr>
    </w:tbl>
    <w:p w14:paraId="05C6A27B" w14:textId="06C980B1" w:rsidR="003B4A3C" w:rsidRPr="006E0385" w:rsidRDefault="0072000D" w:rsidP="004217C3">
      <w:pPr>
        <w:pStyle w:val="1"/>
        <w:spacing w:after="24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80746873"/>
      <w:r>
        <w:rPr>
          <w:rFonts w:ascii="Times New Roman" w:hAnsi="Times New Roman" w:cs="Times New Roman"/>
          <w:b/>
          <w:color w:val="auto"/>
        </w:rPr>
        <w:t>3</w:t>
      </w:r>
      <w:r w:rsidR="00D0614E" w:rsidRPr="000B374A">
        <w:rPr>
          <w:rFonts w:ascii="Times New Roman" w:hAnsi="Times New Roman" w:cs="Times New Roman"/>
          <w:b/>
          <w:color w:val="auto"/>
        </w:rPr>
        <w:t>. Содержание программы</w:t>
      </w:r>
      <w:bookmarkEnd w:id="3"/>
    </w:p>
    <w:p w14:paraId="3053FA2D" w14:textId="77777777" w:rsidR="003B4A3C" w:rsidRPr="004217C3" w:rsidRDefault="003B4A3C" w:rsidP="004217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50">
        <w:rPr>
          <w:rFonts w:ascii="Times New Roman" w:eastAsia="Times New Roman" w:hAnsi="Times New Roman" w:cs="Times New Roman"/>
          <w:b/>
          <w:i/>
          <w:sz w:val="28"/>
          <w:szCs w:val="28"/>
        </w:rPr>
        <w:t>Общая физическая подготовка</w:t>
      </w:r>
      <w:r w:rsidRPr="004217C3">
        <w:rPr>
          <w:rFonts w:ascii="Times New Roman" w:hAnsi="Times New Roman" w:cs="Times New Roman"/>
          <w:sz w:val="28"/>
          <w:szCs w:val="28"/>
        </w:rPr>
        <w:t xml:space="preserve"> – это комплексный процесс всестороннего физического воспитания, направленный на укрепление здоровья, опорно-двигательного аппарата и развитие общей выносливости гимнасток. Это физическая подготовка, осуществляемая безотносительно к конкретному в</w:t>
      </w:r>
      <w:r w:rsidR="00780419">
        <w:rPr>
          <w:rFonts w:ascii="Times New Roman" w:hAnsi="Times New Roman" w:cs="Times New Roman"/>
          <w:sz w:val="28"/>
          <w:szCs w:val="28"/>
        </w:rPr>
        <w:t>иду деятельности.</w:t>
      </w:r>
    </w:p>
    <w:p w14:paraId="20B155FF" w14:textId="77777777" w:rsidR="003B4A3C" w:rsidRPr="004217C3" w:rsidRDefault="003B4A3C" w:rsidP="004217C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>Основные средства общей физической подготовки на раннем этапе обучения – строевые, общеразвивающие и игровые упр</w:t>
      </w:r>
      <w:r w:rsidR="00780419">
        <w:rPr>
          <w:rFonts w:ascii="Times New Roman" w:hAnsi="Times New Roman" w:cs="Times New Roman"/>
          <w:sz w:val="28"/>
          <w:szCs w:val="28"/>
        </w:rPr>
        <w:t>ажнения из других видов спорта.</w:t>
      </w:r>
    </w:p>
    <w:p w14:paraId="4E3CD7F6" w14:textId="1C4EB5A9" w:rsidR="003B4A3C" w:rsidRPr="004217C3" w:rsidRDefault="003B4A3C" w:rsidP="004217C3">
      <w:pPr>
        <w:numPr>
          <w:ilvl w:val="1"/>
          <w:numId w:val="16"/>
        </w:numPr>
        <w:spacing w:after="0" w:line="360" w:lineRule="exact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>Общеразвивающие упражнения: Строевые упражнения: понятие «строй», «шеренга», «колонка», «направляющий», «замыкающий». Передвижение по залу: в обход, противоходом, зм</w:t>
      </w:r>
      <w:r w:rsidR="003D339C">
        <w:rPr>
          <w:rFonts w:ascii="Times New Roman" w:hAnsi="Times New Roman" w:cs="Times New Roman"/>
          <w:sz w:val="28"/>
          <w:szCs w:val="28"/>
        </w:rPr>
        <w:t xml:space="preserve">ейкой, спиралью,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D339C">
        <w:rPr>
          <w:rFonts w:ascii="Times New Roman" w:hAnsi="Times New Roman" w:cs="Times New Roman"/>
          <w:sz w:val="28"/>
          <w:szCs w:val="28"/>
        </w:rPr>
        <w:t>по диагонали.</w:t>
      </w:r>
    </w:p>
    <w:p w14:paraId="0F35E308" w14:textId="70E36AC8" w:rsidR="003B4A3C" w:rsidRPr="004217C3" w:rsidRDefault="003B4A3C" w:rsidP="004217C3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 xml:space="preserve">Фигурные построения: ряды, колонны, круги. Движения строевым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217C3">
        <w:rPr>
          <w:rFonts w:ascii="Times New Roman" w:hAnsi="Times New Roman" w:cs="Times New Roman"/>
          <w:sz w:val="28"/>
          <w:szCs w:val="28"/>
        </w:rPr>
        <w:t>и походным шагом. Обозначение шага на месте и в движении. Движения бегом: переходы с бега на шаг, с шага на бег, повороты в движении. Перемена направления. Границы площадки, углы, середина, центр. Движение в обход, против</w:t>
      </w:r>
      <w:r w:rsidR="003D339C">
        <w:rPr>
          <w:rFonts w:ascii="Times New Roman" w:hAnsi="Times New Roman" w:cs="Times New Roman"/>
          <w:sz w:val="28"/>
          <w:szCs w:val="28"/>
        </w:rPr>
        <w:t>оходом, по диагонали, змейкой.</w:t>
      </w:r>
    </w:p>
    <w:p w14:paraId="21535FDB" w14:textId="40C1B254" w:rsidR="003B4A3C" w:rsidRPr="004217C3" w:rsidRDefault="003B4A3C" w:rsidP="004217C3">
      <w:pPr>
        <w:numPr>
          <w:ilvl w:val="1"/>
          <w:numId w:val="16"/>
        </w:numPr>
        <w:spacing w:after="0" w:line="360" w:lineRule="exact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 xml:space="preserve">Упражнения для рук и плечевого пояса: поднимание и опускание рук вперед, вверх, назад, движения прямыми и согнутыми руками в различном темпе, махи и круговые движения во всех суставах, упражнения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217C3">
        <w:rPr>
          <w:rFonts w:ascii="Times New Roman" w:hAnsi="Times New Roman" w:cs="Times New Roman"/>
          <w:sz w:val="28"/>
          <w:szCs w:val="28"/>
        </w:rPr>
        <w:t xml:space="preserve">с отягощениями (соответствующие возрасту занимающихся). Прокруты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217C3">
        <w:rPr>
          <w:rFonts w:ascii="Times New Roman" w:hAnsi="Times New Roman" w:cs="Times New Roman"/>
          <w:sz w:val="28"/>
          <w:szCs w:val="28"/>
        </w:rPr>
        <w:t>со скакалкой, сложенной в 4 раза, упражнения на растягивание (с задержк</w:t>
      </w:r>
      <w:r w:rsidR="003D339C">
        <w:rPr>
          <w:rFonts w:ascii="Times New Roman" w:hAnsi="Times New Roman" w:cs="Times New Roman"/>
          <w:sz w:val="28"/>
          <w:szCs w:val="28"/>
        </w:rPr>
        <w:t xml:space="preserve">ой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339C">
        <w:rPr>
          <w:rFonts w:ascii="Times New Roman" w:hAnsi="Times New Roman" w:cs="Times New Roman"/>
          <w:sz w:val="28"/>
          <w:szCs w:val="28"/>
        </w:rPr>
        <w:t>в крайних положениях) и др.</w:t>
      </w:r>
    </w:p>
    <w:p w14:paraId="16912602" w14:textId="57B53AA8" w:rsidR="003B4A3C" w:rsidRPr="004217C3" w:rsidRDefault="003B4A3C" w:rsidP="004217C3">
      <w:pPr>
        <w:numPr>
          <w:ilvl w:val="1"/>
          <w:numId w:val="16"/>
        </w:numPr>
        <w:spacing w:after="0" w:line="360" w:lineRule="exact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 xml:space="preserve">Упражнения для шеи и туловища: наклоны и круговые движения головой в различных направлениях; маховые, пружинящие движения туловищем из различных исходных положений, упражнения на растягивание во всех направлениях; расслабление; наклоны; прогибы; упражнения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217C3">
        <w:rPr>
          <w:rFonts w:ascii="Times New Roman" w:hAnsi="Times New Roman" w:cs="Times New Roman"/>
          <w:sz w:val="28"/>
          <w:szCs w:val="28"/>
        </w:rPr>
        <w:t>с наибольшими отягощениями. Круговые движения туловищем в стойке ноги врозь, в стойке на коленях. Поднимание туловища из положения лежа на животе (спине) на полу (скамейке), ноги закреплены за гимнастическую стен</w:t>
      </w:r>
      <w:r w:rsidR="003D339C">
        <w:rPr>
          <w:rFonts w:ascii="Times New Roman" w:hAnsi="Times New Roman" w:cs="Times New Roman"/>
          <w:sz w:val="28"/>
          <w:szCs w:val="28"/>
        </w:rPr>
        <w:t>ку или удерживаются партнером.</w:t>
      </w:r>
    </w:p>
    <w:p w14:paraId="596BDF36" w14:textId="77777777" w:rsidR="003B4A3C" w:rsidRPr="004217C3" w:rsidRDefault="003B4A3C" w:rsidP="004217C3">
      <w:pPr>
        <w:numPr>
          <w:ilvl w:val="1"/>
          <w:numId w:val="16"/>
        </w:numPr>
        <w:spacing w:after="0" w:line="360" w:lineRule="exact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 xml:space="preserve">Упражнения для ног: сгибание и разгибание стоп, и круговые движения стопой. Полуприседы и приседы в быстром и медленном темпе; ходьба на пальцах, пятках, на внешней и внутренней стопах; выпады вперед, </w:t>
      </w:r>
      <w:r w:rsidRPr="004217C3">
        <w:rPr>
          <w:rFonts w:ascii="Times New Roman" w:hAnsi="Times New Roman" w:cs="Times New Roman"/>
          <w:sz w:val="28"/>
          <w:szCs w:val="28"/>
        </w:rPr>
        <w:lastRenderedPageBreak/>
        <w:t>назад, в сторону. Прыжки на двух ногах, из приседа, через гимнастическую скамейку (сериями слитно). Максимальное растягивание и расслабление ног, круговые движения из различных исходных положений, упражнения в седе для развития выворотности ног, пассивное растягивание с пом</w:t>
      </w:r>
      <w:r w:rsidR="003D339C">
        <w:rPr>
          <w:rFonts w:ascii="Times New Roman" w:hAnsi="Times New Roman" w:cs="Times New Roman"/>
          <w:sz w:val="28"/>
          <w:szCs w:val="28"/>
        </w:rPr>
        <w:t>ощью партнера или на снарядах.</w:t>
      </w:r>
    </w:p>
    <w:p w14:paraId="1A5EF535" w14:textId="37076D70" w:rsidR="003B4A3C" w:rsidRPr="004217C3" w:rsidRDefault="003B4A3C" w:rsidP="004217C3">
      <w:pPr>
        <w:numPr>
          <w:ilvl w:val="1"/>
          <w:numId w:val="16"/>
        </w:numPr>
        <w:spacing w:after="0" w:line="360" w:lineRule="exact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 xml:space="preserve">Упражнения для мышц бедра: лечь на спину, руки под голову, поднять оттянутую правую ногу до вертикального положения, медленно согнуть и быстро разогнуть. То же сменив режим работы, бедра на пол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217C3">
        <w:rPr>
          <w:rFonts w:ascii="Times New Roman" w:hAnsi="Times New Roman" w:cs="Times New Roman"/>
          <w:sz w:val="28"/>
          <w:szCs w:val="28"/>
        </w:rPr>
        <w:t xml:space="preserve">не опускать. Сесть, согнув колени, руки на колени. Разводить колени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217C3">
        <w:rPr>
          <w:rFonts w:ascii="Times New Roman" w:hAnsi="Times New Roman" w:cs="Times New Roman"/>
          <w:sz w:val="28"/>
          <w:szCs w:val="28"/>
        </w:rPr>
        <w:t xml:space="preserve">и </w:t>
      </w:r>
      <w:r w:rsidR="00BD05E3">
        <w:rPr>
          <w:rFonts w:ascii="Times New Roman" w:hAnsi="Times New Roman" w:cs="Times New Roman"/>
          <w:sz w:val="28"/>
          <w:szCs w:val="28"/>
        </w:rPr>
        <w:t xml:space="preserve">с </w:t>
      </w:r>
      <w:r w:rsidRPr="004217C3">
        <w:rPr>
          <w:rFonts w:ascii="Times New Roman" w:hAnsi="Times New Roman" w:cs="Times New Roman"/>
          <w:sz w:val="28"/>
          <w:szCs w:val="28"/>
        </w:rPr>
        <w:t xml:space="preserve">сопротивлением до касания бедрами пола. Лечь, руками взяться за нижнюю перекладину гимнастической стенки. Поднять обе оттянутые ноги назад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17C3">
        <w:rPr>
          <w:rFonts w:ascii="Times New Roman" w:hAnsi="Times New Roman" w:cs="Times New Roman"/>
          <w:sz w:val="28"/>
          <w:szCs w:val="28"/>
        </w:rPr>
        <w:t>и з</w:t>
      </w:r>
      <w:r w:rsidR="003D339C">
        <w:rPr>
          <w:rFonts w:ascii="Times New Roman" w:hAnsi="Times New Roman" w:cs="Times New Roman"/>
          <w:sz w:val="28"/>
          <w:szCs w:val="28"/>
        </w:rPr>
        <w:t>адержать 4-6 секунд.</w:t>
      </w:r>
    </w:p>
    <w:p w14:paraId="47F1BCE2" w14:textId="65300FEA" w:rsidR="003B4A3C" w:rsidRPr="003D339C" w:rsidRDefault="003B4A3C" w:rsidP="00A51A67">
      <w:pPr>
        <w:numPr>
          <w:ilvl w:val="1"/>
          <w:numId w:val="16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9C">
        <w:rPr>
          <w:rFonts w:ascii="Times New Roman" w:hAnsi="Times New Roman" w:cs="Times New Roman"/>
          <w:sz w:val="28"/>
          <w:szCs w:val="28"/>
        </w:rPr>
        <w:t>Уп</w:t>
      </w:r>
      <w:r w:rsidR="003D339C" w:rsidRPr="003D339C">
        <w:rPr>
          <w:rFonts w:ascii="Times New Roman" w:hAnsi="Times New Roman" w:cs="Times New Roman"/>
          <w:sz w:val="28"/>
          <w:szCs w:val="28"/>
        </w:rPr>
        <w:t>ражнения для развития быстроты:</w:t>
      </w:r>
      <w:r w:rsidRPr="003D339C">
        <w:rPr>
          <w:rFonts w:ascii="Times New Roman" w:hAnsi="Times New Roman" w:cs="Times New Roman"/>
          <w:sz w:val="28"/>
          <w:szCs w:val="28"/>
        </w:rPr>
        <w:t xml:space="preserve"> ходьба и бег с внезапной</w:t>
      </w:r>
      <w:r w:rsidR="003D339C" w:rsidRPr="003D339C">
        <w:rPr>
          <w:rFonts w:ascii="Times New Roman" w:hAnsi="Times New Roman" w:cs="Times New Roman"/>
          <w:sz w:val="28"/>
          <w:szCs w:val="28"/>
        </w:rPr>
        <w:t xml:space="preserve"> сменой направления по сигналу; бег с ускорениями;</w:t>
      </w:r>
      <w:r w:rsidRPr="003D339C">
        <w:rPr>
          <w:rFonts w:ascii="Times New Roman" w:hAnsi="Times New Roman" w:cs="Times New Roman"/>
          <w:sz w:val="28"/>
          <w:szCs w:val="28"/>
        </w:rPr>
        <w:t xml:space="preserve"> эстафеты</w:t>
      </w:r>
      <w:r w:rsidR="003D339C" w:rsidRPr="003D339C">
        <w:rPr>
          <w:rFonts w:ascii="Times New Roman" w:hAnsi="Times New Roman" w:cs="Times New Roman"/>
          <w:sz w:val="28"/>
          <w:szCs w:val="28"/>
        </w:rPr>
        <w:t xml:space="preserve"> с бегом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339C" w:rsidRPr="003D339C">
        <w:rPr>
          <w:rFonts w:ascii="Times New Roman" w:hAnsi="Times New Roman" w:cs="Times New Roman"/>
          <w:sz w:val="28"/>
          <w:szCs w:val="28"/>
        </w:rPr>
        <w:t>на отмеренном отрезке.</w:t>
      </w:r>
    </w:p>
    <w:p w14:paraId="1FE800A5" w14:textId="77777777" w:rsidR="004217C3" w:rsidRDefault="003B4A3C" w:rsidP="004217C3">
      <w:pPr>
        <w:numPr>
          <w:ilvl w:val="1"/>
          <w:numId w:val="16"/>
        </w:numPr>
        <w:spacing w:after="0" w:line="360" w:lineRule="exact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>Игры и игровые упражнения</w:t>
      </w:r>
      <w:r w:rsidR="004217C3">
        <w:rPr>
          <w:rFonts w:ascii="Times New Roman" w:hAnsi="Times New Roman" w:cs="Times New Roman"/>
          <w:sz w:val="28"/>
          <w:szCs w:val="28"/>
        </w:rPr>
        <w:t>.</w:t>
      </w:r>
    </w:p>
    <w:p w14:paraId="226D8BEA" w14:textId="77777777" w:rsidR="003B4A3C" w:rsidRPr="004217C3" w:rsidRDefault="003B4A3C" w:rsidP="004217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50">
        <w:rPr>
          <w:rFonts w:ascii="Times New Roman" w:eastAsia="Times New Roman" w:hAnsi="Times New Roman" w:cs="Times New Roman"/>
          <w:b/>
          <w:i/>
          <w:sz w:val="28"/>
          <w:szCs w:val="28"/>
        </w:rPr>
        <w:t>Специальная физическая подготовка</w:t>
      </w:r>
      <w:r w:rsidRPr="004217C3">
        <w:rPr>
          <w:rFonts w:ascii="Times New Roman" w:hAnsi="Times New Roman" w:cs="Times New Roman"/>
          <w:sz w:val="28"/>
          <w:szCs w:val="28"/>
        </w:rPr>
        <w:t xml:space="preserve"> – это специально организованный процесс, направленный на развитие и совершенствование физических качеств необходимых для успешного освоения и качественного выполнения упражне</w:t>
      </w:r>
      <w:r w:rsidR="003D339C">
        <w:rPr>
          <w:rFonts w:ascii="Times New Roman" w:hAnsi="Times New Roman" w:cs="Times New Roman"/>
          <w:sz w:val="28"/>
          <w:szCs w:val="28"/>
        </w:rPr>
        <w:t>ний художественной гимнастики.</w:t>
      </w:r>
    </w:p>
    <w:p w14:paraId="5F9D5EE8" w14:textId="00EB8C54" w:rsidR="003B4A3C" w:rsidRPr="004217C3" w:rsidRDefault="003B4A3C" w:rsidP="004217C3">
      <w:pPr>
        <w:numPr>
          <w:ilvl w:val="1"/>
          <w:numId w:val="17"/>
        </w:numPr>
        <w:spacing w:after="0" w:line="360" w:lineRule="exact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 xml:space="preserve">Упражнения для развития амплитуды и гибкости: Наклоны вперед, назад, в стороны с максимальным напряжением (из различных исходных положений – сидя, стоя, без опоры). Наклоном назад «мост» (лежа, стоя,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17C3">
        <w:rPr>
          <w:rFonts w:ascii="Times New Roman" w:hAnsi="Times New Roman" w:cs="Times New Roman"/>
          <w:sz w:val="28"/>
          <w:szCs w:val="28"/>
        </w:rPr>
        <w:t xml:space="preserve">с захватом ног). Шпагат, шпагат с различными наклонами вперед, назад,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217C3">
        <w:rPr>
          <w:rFonts w:ascii="Times New Roman" w:hAnsi="Times New Roman" w:cs="Times New Roman"/>
          <w:sz w:val="28"/>
          <w:szCs w:val="28"/>
        </w:rPr>
        <w:t>в сторону, со скамейки. Движением ногами (махи) в различных направлениях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17C3">
        <w:rPr>
          <w:rFonts w:ascii="Times New Roman" w:hAnsi="Times New Roman" w:cs="Times New Roman"/>
          <w:sz w:val="28"/>
          <w:szCs w:val="28"/>
        </w:rPr>
        <w:t xml:space="preserve"> и с максимальной амплитудой, медленные движения ногами с фиксацией конечного положения в течение </w:t>
      </w:r>
      <w:r w:rsidR="003D339C">
        <w:rPr>
          <w:rFonts w:ascii="Times New Roman" w:hAnsi="Times New Roman" w:cs="Times New Roman"/>
          <w:sz w:val="28"/>
          <w:szCs w:val="28"/>
        </w:rPr>
        <w:t>нескольких секунд. Примечания:</w:t>
      </w:r>
      <w:r w:rsidRPr="004217C3">
        <w:rPr>
          <w:rFonts w:ascii="Times New Roman" w:hAnsi="Times New Roman" w:cs="Times New Roman"/>
          <w:sz w:val="28"/>
          <w:szCs w:val="28"/>
        </w:rPr>
        <w:t xml:space="preserve"> упражне</w:t>
      </w:r>
      <w:r w:rsidR="003D339C">
        <w:rPr>
          <w:rFonts w:ascii="Times New Roman" w:hAnsi="Times New Roman" w:cs="Times New Roman"/>
          <w:sz w:val="28"/>
          <w:szCs w:val="28"/>
        </w:rPr>
        <w:t xml:space="preserve">ния включаются в каждый урок; </w:t>
      </w:r>
      <w:r w:rsidRPr="004217C3">
        <w:rPr>
          <w:rFonts w:ascii="Times New Roman" w:hAnsi="Times New Roman" w:cs="Times New Roman"/>
          <w:sz w:val="28"/>
          <w:szCs w:val="28"/>
        </w:rPr>
        <w:t xml:space="preserve">упражнения для увеличения подвижности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217C3">
        <w:rPr>
          <w:rFonts w:ascii="Times New Roman" w:hAnsi="Times New Roman" w:cs="Times New Roman"/>
          <w:sz w:val="28"/>
          <w:szCs w:val="28"/>
        </w:rPr>
        <w:t>в суставах для девочек второго года обучения усложнять изменением исходных положений, применением захватов и самозахватов, отягощений, удержанием положений в растянутом состоянии, применением</w:t>
      </w:r>
      <w:r w:rsidR="003D339C">
        <w:rPr>
          <w:rFonts w:ascii="Times New Roman" w:hAnsi="Times New Roman" w:cs="Times New Roman"/>
          <w:sz w:val="28"/>
          <w:szCs w:val="28"/>
        </w:rPr>
        <w:t xml:space="preserve"> принудительного растягивания.</w:t>
      </w:r>
    </w:p>
    <w:p w14:paraId="334ECE63" w14:textId="77777777" w:rsidR="003B4A3C" w:rsidRPr="004217C3" w:rsidRDefault="003B4A3C" w:rsidP="004217C3">
      <w:pPr>
        <w:numPr>
          <w:ilvl w:val="1"/>
          <w:numId w:val="17"/>
        </w:numPr>
        <w:spacing w:after="0" w:line="360" w:lineRule="exact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>Упражнения на формирование осанки совершенствование равновесия: Различные виды ходьбы (с носка, с поворотом, острым, перекатным, пружинными шагами); выполнение упражнений с выключенным зрительным анализатором, прыжки толчком с поворотом на 180-360</w:t>
      </w:r>
      <w:r w:rsidR="007D60EE">
        <w:rPr>
          <w:rFonts w:ascii="Times New Roman" w:hAnsi="Times New Roman" w:cs="Times New Roman"/>
          <w:sz w:val="28"/>
          <w:szCs w:val="28"/>
        </w:rPr>
        <w:t xml:space="preserve"> градусов</w:t>
      </w:r>
      <w:r w:rsidRPr="004217C3">
        <w:rPr>
          <w:rFonts w:ascii="Times New Roman" w:hAnsi="Times New Roman" w:cs="Times New Roman"/>
          <w:sz w:val="28"/>
          <w:szCs w:val="28"/>
        </w:rPr>
        <w:t xml:space="preserve"> (сериями 10 раз с открыты</w:t>
      </w:r>
      <w:r w:rsidR="003D339C">
        <w:rPr>
          <w:rFonts w:ascii="Times New Roman" w:hAnsi="Times New Roman" w:cs="Times New Roman"/>
          <w:sz w:val="28"/>
          <w:szCs w:val="28"/>
        </w:rPr>
        <w:t>ми глазами, 10 - с закрытыми).</w:t>
      </w:r>
    </w:p>
    <w:p w14:paraId="71507937" w14:textId="77777777" w:rsidR="003B4A3C" w:rsidRPr="004217C3" w:rsidRDefault="003B4A3C" w:rsidP="004217C3">
      <w:pPr>
        <w:numPr>
          <w:ilvl w:val="1"/>
          <w:numId w:val="17"/>
        </w:numPr>
        <w:spacing w:after="0" w:line="360" w:lineRule="exact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 xml:space="preserve">Упражнения для развития координации движений: Выполнение небольших комбинаций (без музыки и под музыку), включающих базовые шаги </w:t>
      </w:r>
      <w:r w:rsidRPr="004217C3">
        <w:rPr>
          <w:rFonts w:ascii="Times New Roman" w:hAnsi="Times New Roman" w:cs="Times New Roman"/>
          <w:sz w:val="28"/>
          <w:szCs w:val="28"/>
        </w:rPr>
        <w:lastRenderedPageBreak/>
        <w:t>и элементы художественной гимнастики (с предметом и без него). Выполнение отдельных элементов в усложненных условиях (без зрительной ориентировки,</w:t>
      </w:r>
      <w:r w:rsidR="003D339C">
        <w:rPr>
          <w:rFonts w:ascii="Times New Roman" w:hAnsi="Times New Roman" w:cs="Times New Roman"/>
          <w:sz w:val="28"/>
          <w:szCs w:val="28"/>
        </w:rPr>
        <w:t xml:space="preserve"> на уменьшенной площади опоры).</w:t>
      </w:r>
    </w:p>
    <w:p w14:paraId="3747173C" w14:textId="785A7FC9" w:rsidR="003B4A3C" w:rsidRPr="004217C3" w:rsidRDefault="003B4A3C" w:rsidP="004217C3">
      <w:pPr>
        <w:numPr>
          <w:ilvl w:val="1"/>
          <w:numId w:val="17"/>
        </w:numPr>
        <w:spacing w:after="0" w:line="360" w:lineRule="exact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 xml:space="preserve">Упражнения для развития скоростно-силовых качеств: Различные прыжки со скакалкой с постепенным увеличением продолжительности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217C3">
        <w:rPr>
          <w:rFonts w:ascii="Times New Roman" w:hAnsi="Times New Roman" w:cs="Times New Roman"/>
          <w:sz w:val="28"/>
          <w:szCs w:val="28"/>
        </w:rPr>
        <w:t xml:space="preserve">и скорости (второй год обучения). Различные эстафеты и игры с бегом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217C3">
        <w:rPr>
          <w:rFonts w:ascii="Times New Roman" w:hAnsi="Times New Roman" w:cs="Times New Roman"/>
          <w:sz w:val="28"/>
          <w:szCs w:val="28"/>
        </w:rPr>
        <w:t xml:space="preserve">и прыжками, используя мячи, обручи и др. предметы. Прыжки на месте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17C3">
        <w:rPr>
          <w:rFonts w:ascii="Times New Roman" w:hAnsi="Times New Roman" w:cs="Times New Roman"/>
          <w:sz w:val="28"/>
          <w:szCs w:val="28"/>
        </w:rPr>
        <w:t xml:space="preserve">и с продвижением на одной, двух ногах (высоту прыжка постепенно увеличивать). Прыжки с </w:t>
      </w:r>
      <w:r w:rsidR="003D339C">
        <w:rPr>
          <w:rFonts w:ascii="Times New Roman" w:hAnsi="Times New Roman" w:cs="Times New Roman"/>
          <w:sz w:val="28"/>
          <w:szCs w:val="28"/>
        </w:rPr>
        <w:t>предметами в руках и с грузами.</w:t>
      </w:r>
    </w:p>
    <w:p w14:paraId="3D533423" w14:textId="7E92540F" w:rsidR="003B4A3C" w:rsidRPr="004217C3" w:rsidRDefault="003B4A3C" w:rsidP="004217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50">
        <w:rPr>
          <w:rFonts w:ascii="Times New Roman" w:eastAsia="Times New Roman" w:hAnsi="Times New Roman" w:cs="Times New Roman"/>
          <w:b/>
          <w:i/>
          <w:sz w:val="28"/>
          <w:szCs w:val="28"/>
        </w:rPr>
        <w:t>Техническая подготовка</w:t>
      </w:r>
      <w:r w:rsidRPr="004217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17C3">
        <w:rPr>
          <w:rFonts w:ascii="Times New Roman" w:hAnsi="Times New Roman" w:cs="Times New Roman"/>
          <w:sz w:val="28"/>
          <w:szCs w:val="28"/>
        </w:rPr>
        <w:t xml:space="preserve">- это процесс формирования знаний, умений и навыков выполнения, свойственных виду спорта упражнений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217C3">
        <w:rPr>
          <w:rFonts w:ascii="Times New Roman" w:hAnsi="Times New Roman" w:cs="Times New Roman"/>
          <w:sz w:val="28"/>
          <w:szCs w:val="28"/>
        </w:rPr>
        <w:t xml:space="preserve">и совершенствование их до максимально возможного уровня. Цель тактико-технической подготовки - сформировать такие знания, умения и навыки, которые позволили бы гимнасткам с наибольшей эффективностью продемонстрировать свою индивидуальность в сочетании с разнообразием, трудностью и оригинальностью упражнений в единстве с музыкой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217C3">
        <w:rPr>
          <w:rFonts w:ascii="Times New Roman" w:hAnsi="Times New Roman" w:cs="Times New Roman"/>
          <w:sz w:val="28"/>
          <w:szCs w:val="28"/>
        </w:rPr>
        <w:t>и обеспечить дальнейши</w:t>
      </w:r>
      <w:r w:rsidR="003D339C">
        <w:rPr>
          <w:rFonts w:ascii="Times New Roman" w:hAnsi="Times New Roman" w:cs="Times New Roman"/>
          <w:sz w:val="28"/>
          <w:szCs w:val="28"/>
        </w:rPr>
        <w:t>й рост спортивного мастерства.</w:t>
      </w:r>
    </w:p>
    <w:p w14:paraId="7CA6EBAA" w14:textId="53269496" w:rsidR="003B4A3C" w:rsidRPr="004217C3" w:rsidRDefault="003B4A3C" w:rsidP="004217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50">
        <w:rPr>
          <w:rFonts w:ascii="Times New Roman" w:eastAsia="Times New Roman" w:hAnsi="Times New Roman" w:cs="Times New Roman"/>
          <w:b/>
          <w:i/>
          <w:sz w:val="28"/>
          <w:szCs w:val="28"/>
        </w:rPr>
        <w:t>Беспредметная подготовка (упражнения без предмета)</w:t>
      </w:r>
      <w:r w:rsidRPr="004217C3">
        <w:rPr>
          <w:rFonts w:ascii="Times New Roman" w:hAnsi="Times New Roman" w:cs="Times New Roman"/>
          <w:sz w:val="28"/>
          <w:szCs w:val="28"/>
        </w:rPr>
        <w:t xml:space="preserve"> - формирование техники телодвижений, ее компонентами являются специфическая, равновесная, вращательная, прыжковая, акробатиче</w:t>
      </w:r>
      <w:r w:rsidR="003D339C">
        <w:rPr>
          <w:rFonts w:ascii="Times New Roman" w:hAnsi="Times New Roman" w:cs="Times New Roman"/>
          <w:sz w:val="28"/>
          <w:szCs w:val="28"/>
        </w:rPr>
        <w:t xml:space="preserve">ская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339C">
        <w:rPr>
          <w:rFonts w:ascii="Times New Roman" w:hAnsi="Times New Roman" w:cs="Times New Roman"/>
          <w:sz w:val="28"/>
          <w:szCs w:val="28"/>
        </w:rPr>
        <w:t>и танцевальная подготовки.</w:t>
      </w:r>
    </w:p>
    <w:p w14:paraId="2AABD4D7" w14:textId="67F4E606" w:rsidR="003B4A3C" w:rsidRPr="004217C3" w:rsidRDefault="003B4A3C" w:rsidP="004217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50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Предметная подготовка</w:t>
      </w:r>
      <w:r w:rsidRPr="004217C3">
        <w:rPr>
          <w:rFonts w:ascii="Times New Roman" w:hAnsi="Times New Roman" w:cs="Times New Roman"/>
          <w:sz w:val="28"/>
          <w:szCs w:val="28"/>
        </w:rPr>
        <w:t xml:space="preserve"> - формирование техники движений предметами, компоненты этого вида подготовки: балансовая, вращательная, фигурная, бросковая и перекатная подготовки. Упражнения выполняются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17C3">
        <w:rPr>
          <w:rFonts w:ascii="Times New Roman" w:hAnsi="Times New Roman" w:cs="Times New Roman"/>
          <w:sz w:val="28"/>
          <w:szCs w:val="28"/>
        </w:rPr>
        <w:t>с разными по форме, фактуре, размерам предметами: скакалкой, мячом, булавами, лентой и обручем, которые предполагают следующие группы движений: удержание и баланс, вращательные и фигурные движения, бросковые движения и перекаты.</w:t>
      </w:r>
      <w:r w:rsidRPr="004217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D110E28" w14:textId="4467931B" w:rsidR="003B4A3C" w:rsidRPr="004217C3" w:rsidRDefault="003B4A3C" w:rsidP="004217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50">
        <w:rPr>
          <w:rFonts w:ascii="Times New Roman" w:eastAsia="Times New Roman" w:hAnsi="Times New Roman" w:cs="Times New Roman"/>
          <w:b/>
          <w:i/>
          <w:sz w:val="28"/>
          <w:szCs w:val="28"/>
        </w:rPr>
        <w:t>Хореографическая подготовка</w:t>
      </w:r>
      <w:r w:rsidRPr="004217C3">
        <w:rPr>
          <w:rFonts w:ascii="Times New Roman" w:hAnsi="Times New Roman" w:cs="Times New Roman"/>
          <w:sz w:val="28"/>
          <w:szCs w:val="28"/>
        </w:rPr>
        <w:t xml:space="preserve"> включает обучение элементам 4 танцевальных систем: классической, историко-бытовой, народно-характерной </w:t>
      </w:r>
      <w:r w:rsidR="002975B6">
        <w:rPr>
          <w:rFonts w:ascii="Times New Roman" w:hAnsi="Times New Roman" w:cs="Times New Roman"/>
          <w:sz w:val="28"/>
          <w:szCs w:val="28"/>
        </w:rPr>
        <w:t xml:space="preserve"> </w:t>
      </w:r>
      <w:r w:rsidRPr="004217C3">
        <w:rPr>
          <w:rFonts w:ascii="Times New Roman" w:hAnsi="Times New Roman" w:cs="Times New Roman"/>
          <w:sz w:val="28"/>
          <w:szCs w:val="28"/>
        </w:rPr>
        <w:t>и современной. Хореографическая подготовка двигательно обогащает гимнасток, содействует разнообразию их деятельности и расширению средств выразительности в соревновательных программах, формирует правильное понимание красоты поз, линий, положений и движений тела, развивает культуру движений, а также воспитывает музыкальность ритмичность, эмоциональность и выразительность. У занимающихся хореографией гимнасток формируется способность передавать движениями тела определенные эмоциональные состояния, различные настроения, переживания, чувства, а также способность создат</w:t>
      </w:r>
      <w:r w:rsidR="00862F9F">
        <w:rPr>
          <w:rFonts w:ascii="Times New Roman" w:hAnsi="Times New Roman" w:cs="Times New Roman"/>
          <w:sz w:val="28"/>
          <w:szCs w:val="28"/>
        </w:rPr>
        <w:t>ь яркий и выразительный образ.</w:t>
      </w:r>
    </w:p>
    <w:p w14:paraId="3258C409" w14:textId="77777777" w:rsidR="003B4A3C" w:rsidRPr="004217C3" w:rsidRDefault="003B4A3C" w:rsidP="004217C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lastRenderedPageBreak/>
        <w:t>Кроме того, при заня</w:t>
      </w:r>
      <w:r w:rsidR="00862F9F">
        <w:rPr>
          <w:rFonts w:ascii="Times New Roman" w:hAnsi="Times New Roman" w:cs="Times New Roman"/>
          <w:sz w:val="28"/>
          <w:szCs w:val="28"/>
        </w:rPr>
        <w:t>тиях хореографией развиваются:</w:t>
      </w:r>
    </w:p>
    <w:p w14:paraId="12656D41" w14:textId="77777777" w:rsidR="003B4A3C" w:rsidRPr="004217C3" w:rsidRDefault="00862F9F" w:rsidP="004217C3">
      <w:pPr>
        <w:numPr>
          <w:ilvl w:val="0"/>
          <w:numId w:val="1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выворотность;</w:t>
      </w:r>
    </w:p>
    <w:p w14:paraId="581D243D" w14:textId="77777777" w:rsidR="003B4A3C" w:rsidRPr="004217C3" w:rsidRDefault="00862F9F" w:rsidP="004217C3">
      <w:pPr>
        <w:numPr>
          <w:ilvl w:val="0"/>
          <w:numId w:val="1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гибкость;</w:t>
      </w:r>
    </w:p>
    <w:p w14:paraId="710418E4" w14:textId="77777777" w:rsidR="003B4A3C" w:rsidRPr="004217C3" w:rsidRDefault="00862F9F" w:rsidP="004217C3">
      <w:pPr>
        <w:numPr>
          <w:ilvl w:val="0"/>
          <w:numId w:val="1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координация;</w:t>
      </w:r>
    </w:p>
    <w:p w14:paraId="453BCFC6" w14:textId="77777777" w:rsidR="003B4A3C" w:rsidRPr="004217C3" w:rsidRDefault="00862F9F" w:rsidP="004217C3">
      <w:pPr>
        <w:numPr>
          <w:ilvl w:val="0"/>
          <w:numId w:val="1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устойчивость;</w:t>
      </w:r>
    </w:p>
    <w:p w14:paraId="229EBCF8" w14:textId="77777777" w:rsidR="003B4A3C" w:rsidRPr="004217C3" w:rsidRDefault="00862F9F" w:rsidP="004217C3">
      <w:pPr>
        <w:numPr>
          <w:ilvl w:val="0"/>
          <w:numId w:val="1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высокий прыжок;</w:t>
      </w:r>
    </w:p>
    <w:p w14:paraId="3EC427FF" w14:textId="77777777" w:rsidR="003B4A3C" w:rsidRPr="004217C3" w:rsidRDefault="003B4A3C" w:rsidP="004217C3">
      <w:pPr>
        <w:numPr>
          <w:ilvl w:val="0"/>
          <w:numId w:val="1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>выр</w:t>
      </w:r>
      <w:r w:rsidR="00862F9F">
        <w:rPr>
          <w:rFonts w:ascii="Times New Roman" w:hAnsi="Times New Roman" w:cs="Times New Roman"/>
          <w:sz w:val="28"/>
          <w:szCs w:val="28"/>
        </w:rPr>
        <w:t>абатывается правильная осанка;</w:t>
      </w:r>
    </w:p>
    <w:p w14:paraId="063F3A6E" w14:textId="77777777" w:rsidR="003B4A3C" w:rsidRPr="004217C3" w:rsidRDefault="003B4A3C" w:rsidP="004217C3">
      <w:pPr>
        <w:numPr>
          <w:ilvl w:val="0"/>
          <w:numId w:val="1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>укрепляет</w:t>
      </w:r>
      <w:r w:rsidR="00862F9F">
        <w:rPr>
          <w:rFonts w:ascii="Times New Roman" w:hAnsi="Times New Roman" w:cs="Times New Roman"/>
          <w:sz w:val="28"/>
          <w:szCs w:val="28"/>
        </w:rPr>
        <w:t>ся опорно-двигательный аппарат;</w:t>
      </w:r>
    </w:p>
    <w:p w14:paraId="42B14ACE" w14:textId="77777777" w:rsidR="003B4A3C" w:rsidRPr="004217C3" w:rsidRDefault="003B4A3C" w:rsidP="004217C3">
      <w:pPr>
        <w:numPr>
          <w:ilvl w:val="0"/>
          <w:numId w:val="1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>формируется культура движений и умение творчески мыслить. Хореографическая подготовка в художественной гимнастике включает в себя обучением элементам чет</w:t>
      </w:r>
      <w:r w:rsidR="00862F9F">
        <w:rPr>
          <w:rFonts w:ascii="Times New Roman" w:hAnsi="Times New Roman" w:cs="Times New Roman"/>
          <w:sz w:val="28"/>
          <w:szCs w:val="28"/>
        </w:rPr>
        <w:t>ырех танцевальных систем:</w:t>
      </w:r>
    </w:p>
    <w:p w14:paraId="268F8732" w14:textId="77777777" w:rsidR="003B4A3C" w:rsidRPr="004217C3" w:rsidRDefault="00862F9F" w:rsidP="004217C3">
      <w:pPr>
        <w:numPr>
          <w:ilvl w:val="0"/>
          <w:numId w:val="1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классический;</w:t>
      </w:r>
    </w:p>
    <w:p w14:paraId="6B425224" w14:textId="77777777" w:rsidR="00862F9F" w:rsidRDefault="00862F9F" w:rsidP="004217C3">
      <w:pPr>
        <w:numPr>
          <w:ilvl w:val="0"/>
          <w:numId w:val="1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народно-характерный;</w:t>
      </w:r>
    </w:p>
    <w:p w14:paraId="6A562C22" w14:textId="77777777" w:rsidR="00862F9F" w:rsidRDefault="00862F9F" w:rsidP="004217C3">
      <w:pPr>
        <w:numPr>
          <w:ilvl w:val="0"/>
          <w:numId w:val="1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историко-бытовой;</w:t>
      </w:r>
    </w:p>
    <w:p w14:paraId="06E7F457" w14:textId="77777777" w:rsidR="003B4A3C" w:rsidRPr="004217C3" w:rsidRDefault="00862F9F" w:rsidP="004217C3">
      <w:pPr>
        <w:numPr>
          <w:ilvl w:val="0"/>
          <w:numId w:val="15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современный.</w:t>
      </w:r>
    </w:p>
    <w:p w14:paraId="0B9554DF" w14:textId="77777777" w:rsidR="003B4A3C" w:rsidRPr="004217C3" w:rsidRDefault="003B4A3C" w:rsidP="004217C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>Осуществляется хореографическая подготовка в форме разминок (уроков) классического, народно-характерного и современного содержания, а также при разучивании танцевальных и спо</w:t>
      </w:r>
      <w:r w:rsidR="00862F9F">
        <w:rPr>
          <w:rFonts w:ascii="Times New Roman" w:hAnsi="Times New Roman" w:cs="Times New Roman"/>
          <w:sz w:val="28"/>
          <w:szCs w:val="28"/>
        </w:rPr>
        <w:t>ртивно-танцевальных комбинаций.</w:t>
      </w:r>
    </w:p>
    <w:p w14:paraId="7AE5A961" w14:textId="77777777" w:rsidR="003B4A3C" w:rsidRPr="004217C3" w:rsidRDefault="003B4A3C" w:rsidP="004217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50">
        <w:rPr>
          <w:rFonts w:ascii="Times New Roman" w:eastAsia="Times New Roman" w:hAnsi="Times New Roman" w:cs="Times New Roman"/>
          <w:b/>
          <w:i/>
          <w:sz w:val="28"/>
          <w:szCs w:val="28"/>
        </w:rPr>
        <w:t>Теоретическая подготовка</w:t>
      </w:r>
      <w:r w:rsidRPr="004217C3">
        <w:rPr>
          <w:rFonts w:ascii="Times New Roman" w:hAnsi="Times New Roman" w:cs="Times New Roman"/>
          <w:sz w:val="28"/>
          <w:szCs w:val="28"/>
        </w:rPr>
        <w:t xml:space="preserve"> включает в себя инструктаж по технике безопасности, формирование знаний об истории развития и современного состояния художественной гимнастики, строении и функциях организма человека, понятия о физической культуре двигательной акти</w:t>
      </w:r>
      <w:r w:rsidR="00862F9F">
        <w:rPr>
          <w:rFonts w:ascii="Times New Roman" w:hAnsi="Times New Roman" w:cs="Times New Roman"/>
          <w:sz w:val="28"/>
          <w:szCs w:val="28"/>
        </w:rPr>
        <w:t>вности, здоровом образе жизни.</w:t>
      </w:r>
    </w:p>
    <w:p w14:paraId="579FDB2F" w14:textId="77777777" w:rsidR="003B4A3C" w:rsidRPr="004217C3" w:rsidRDefault="003B4A3C" w:rsidP="004217C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>История развития и современное состояние художественной гимнастики: истоки; история развития; анализ результатов достижений российских гимнасток; задачи, тенденции и перспективы развития. Требо</w:t>
      </w:r>
      <w:r w:rsidR="00862F9F">
        <w:rPr>
          <w:rFonts w:ascii="Times New Roman" w:hAnsi="Times New Roman" w:cs="Times New Roman"/>
          <w:sz w:val="28"/>
          <w:szCs w:val="28"/>
        </w:rPr>
        <w:t>вания к внешнему виду гимнасток.</w:t>
      </w:r>
    </w:p>
    <w:p w14:paraId="2AA8781C" w14:textId="77777777" w:rsidR="003B4A3C" w:rsidRPr="004217C3" w:rsidRDefault="003B4A3C" w:rsidP="004217C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>Строение и функции организма человека: краткие сведения в доступной форме об опорно-мышечном аппарате; строение и функции внутренних органов, органов дыхания, кровообращения, пищеварения и нервной с</w:t>
      </w:r>
      <w:r w:rsidR="00862F9F">
        <w:rPr>
          <w:rFonts w:ascii="Times New Roman" w:hAnsi="Times New Roman" w:cs="Times New Roman"/>
          <w:sz w:val="28"/>
          <w:szCs w:val="28"/>
        </w:rPr>
        <w:t>истемы.</w:t>
      </w:r>
    </w:p>
    <w:p w14:paraId="1C14A271" w14:textId="77777777" w:rsidR="003B4A3C" w:rsidRPr="004217C3" w:rsidRDefault="003B4A3C" w:rsidP="004217C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>Общая и специальная физическая подготовка: понятие об общей и специальной физической подготовке, понятие двигательных качеств (гибкости, быстроты, ловкости, прыгучести, силы, выносливости и равновесия); основные термины.</w:t>
      </w:r>
    </w:p>
    <w:p w14:paraId="5EA87B7A" w14:textId="73182A1E" w:rsidR="003B4A3C" w:rsidRPr="004217C3" w:rsidRDefault="003B4A3C" w:rsidP="004217C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 xml:space="preserve">Основы музыкальной грамоты: понятие о содержании и характере музыки; метр, такт, размер, ритм и мелодия, темп, музыкальная динамика; значение музыки в художественной гимнастике. Режим питания и гигиена: понятие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17C3">
        <w:rPr>
          <w:rFonts w:ascii="Times New Roman" w:hAnsi="Times New Roman" w:cs="Times New Roman"/>
          <w:sz w:val="28"/>
          <w:szCs w:val="28"/>
        </w:rPr>
        <w:t>о режиме, его значение; понятие о правильном питании; понятие о гиги</w:t>
      </w:r>
      <w:r w:rsidR="00862F9F">
        <w:rPr>
          <w:rFonts w:ascii="Times New Roman" w:hAnsi="Times New Roman" w:cs="Times New Roman"/>
          <w:sz w:val="28"/>
          <w:szCs w:val="28"/>
        </w:rPr>
        <w:t>ене гимнастки.</w:t>
      </w:r>
    </w:p>
    <w:p w14:paraId="0095DA88" w14:textId="510D45B9" w:rsidR="003B4A3C" w:rsidRPr="004217C3" w:rsidRDefault="003B4A3C" w:rsidP="004217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50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Воспитательная работа</w:t>
      </w:r>
      <w:r w:rsidR="00DC5BB7" w:rsidRPr="00200B5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Pr="004217C3">
        <w:rPr>
          <w:rFonts w:ascii="Times New Roman" w:hAnsi="Times New Roman" w:cs="Times New Roman"/>
          <w:sz w:val="28"/>
          <w:szCs w:val="28"/>
        </w:rPr>
        <w:t xml:space="preserve"> Цель воспитательной работы – формирование всесторонне развитой гармонической, творческой личности воспитанников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</w:t>
      </w:r>
      <w:r w:rsidRPr="004217C3">
        <w:rPr>
          <w:rFonts w:ascii="Times New Roman" w:hAnsi="Times New Roman" w:cs="Times New Roman"/>
          <w:sz w:val="28"/>
          <w:szCs w:val="28"/>
        </w:rPr>
        <w:t>на основе формирования физической культуры и организации педагогической поддержки. Задачи, решаемые в процессе воспитательной деятельности тренера</w:t>
      </w:r>
      <w:r w:rsidR="00862F9F">
        <w:rPr>
          <w:rFonts w:ascii="Times New Roman" w:hAnsi="Times New Roman" w:cs="Times New Roman"/>
          <w:sz w:val="28"/>
          <w:szCs w:val="28"/>
        </w:rPr>
        <w:t>-преподавателя</w:t>
      </w:r>
      <w:r w:rsidRPr="004217C3">
        <w:rPr>
          <w:rFonts w:ascii="Times New Roman" w:hAnsi="Times New Roman" w:cs="Times New Roman"/>
          <w:sz w:val="28"/>
          <w:szCs w:val="28"/>
        </w:rPr>
        <w:t xml:space="preserve">: воспитание стойкого интереса и целеустремленности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17C3">
        <w:rPr>
          <w:rFonts w:ascii="Times New Roman" w:hAnsi="Times New Roman" w:cs="Times New Roman"/>
          <w:sz w:val="28"/>
          <w:szCs w:val="28"/>
        </w:rPr>
        <w:t>в занятиях художественной гимнастикой, настойчивости, трудолюбия, чувства прекрасного; формирование физической ку</w:t>
      </w:r>
      <w:r w:rsidR="00862F9F">
        <w:rPr>
          <w:rFonts w:ascii="Times New Roman" w:hAnsi="Times New Roman" w:cs="Times New Roman"/>
          <w:sz w:val="28"/>
          <w:szCs w:val="28"/>
        </w:rPr>
        <w:t xml:space="preserve">льтуры и установки на здоровый образ жизни; </w:t>
      </w:r>
      <w:r w:rsidRPr="004217C3">
        <w:rPr>
          <w:rFonts w:ascii="Times New Roman" w:hAnsi="Times New Roman" w:cs="Times New Roman"/>
          <w:sz w:val="28"/>
          <w:szCs w:val="28"/>
        </w:rPr>
        <w:t>пр</w:t>
      </w:r>
      <w:r w:rsidR="00862F9F">
        <w:rPr>
          <w:rFonts w:ascii="Times New Roman" w:hAnsi="Times New Roman" w:cs="Times New Roman"/>
          <w:sz w:val="28"/>
          <w:szCs w:val="28"/>
        </w:rPr>
        <w:t xml:space="preserve">ивитие </w:t>
      </w:r>
      <w:r w:rsidR="00862F9F">
        <w:rPr>
          <w:rFonts w:ascii="Times New Roman" w:hAnsi="Times New Roman" w:cs="Times New Roman"/>
          <w:sz w:val="28"/>
          <w:szCs w:val="28"/>
        </w:rPr>
        <w:tab/>
        <w:t>необходимых гигиенических навыков, дисциплинированности.</w:t>
      </w:r>
    </w:p>
    <w:p w14:paraId="1886486B" w14:textId="77777777" w:rsidR="00A71EAD" w:rsidRDefault="003B4A3C" w:rsidP="00A71EA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 xml:space="preserve">Воспитательная работа проводится в процессе учебно-тренировочных занятий. Цели деятельности в физическом воспитании девочек, занимающихся художественной гимнастикой, объединяются общей направленностью: формирование потребности на занятиях в физических упражнениях, укрепление здоровья, повышение трудоспособности, интеллектуальное, нравственное, эстетическое и этическое развитие. Воспитательная работа способствует индивидуализации воспитанников в коллективе, активном усвоении и воспроизведении знаний, умений и двигательных действий, приобретаемых учащимися в процессе освоения, воспроизведения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217C3">
        <w:rPr>
          <w:rFonts w:ascii="Times New Roman" w:hAnsi="Times New Roman" w:cs="Times New Roman"/>
          <w:sz w:val="28"/>
          <w:szCs w:val="28"/>
        </w:rPr>
        <w:t>и самостоятельного использования накапливаемого опыта в физкультурно-спортивной деятельности. К воспитательной работе относитс</w:t>
      </w:r>
      <w:r w:rsidR="00862F9F">
        <w:rPr>
          <w:rFonts w:ascii="Times New Roman" w:hAnsi="Times New Roman" w:cs="Times New Roman"/>
          <w:sz w:val="28"/>
          <w:szCs w:val="28"/>
        </w:rPr>
        <w:t xml:space="preserve">я также и работа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</w:t>
      </w:r>
      <w:r w:rsidR="00862F9F">
        <w:rPr>
          <w:rFonts w:ascii="Times New Roman" w:hAnsi="Times New Roman" w:cs="Times New Roman"/>
          <w:sz w:val="28"/>
          <w:szCs w:val="28"/>
        </w:rPr>
        <w:t>с родителями.</w:t>
      </w:r>
    </w:p>
    <w:p w14:paraId="19D9BF67" w14:textId="7E297BFB" w:rsidR="003B4A3C" w:rsidRPr="004217C3" w:rsidRDefault="003B4A3C" w:rsidP="00A71EA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 xml:space="preserve">Основные воспитательные мероприятия: просмотр соревнований, открытые занятия. Задача воспитательных действий на тренировках направлена на то, чтобы обеспечить каждому ребенку самые благоприятные условия проявления его способностей и умений. Метод поощрения - положительная оценка тех лучших качеств, которые проявились в поступках ребенка, метод наказания - это выявление ошибок в поведении и их осуждение. Поощрения стимулируют правильную линию в поведении, наказания тормозят проявления недисциплинированности, недобросовестности и других отрицательных качеств. Эти методы педагогического воздействия служат тому, чтобы помочь детям осознать свои достоинства или недостатки, стимулировать или тормозить определенное поведение, приучать контролировать свое поведение. </w:t>
      </w:r>
    </w:p>
    <w:p w14:paraId="51908E3F" w14:textId="7295242F" w:rsidR="00486E0D" w:rsidRPr="004217C3" w:rsidRDefault="009D64CE" w:rsidP="00C35684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200B5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Врачебно-педагогический контроль</w:t>
      </w:r>
      <w:r w:rsidR="00A51A6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14:paraId="31ADF572" w14:textId="77777777" w:rsidR="00486E0D" w:rsidRPr="004217C3" w:rsidRDefault="00486E0D" w:rsidP="00C35684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занятиям </w:t>
      </w:r>
      <w:r w:rsidR="00C35684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 гимнастикой</w:t>
      </w:r>
      <w:r w:rsidRPr="0042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допускаются дети и подростки, отнесенные к основной медицинской группе.</w:t>
      </w:r>
    </w:p>
    <w:p w14:paraId="79ADDD71" w14:textId="118E7229" w:rsidR="00486E0D" w:rsidRPr="004217C3" w:rsidRDefault="00486E0D" w:rsidP="00C35684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 xml:space="preserve">Для восстановления работоспособности спортсменов необходимо использовать широкий круг средств и методов (гигиенических, психологических, медикобиологических) с учетом возраста, квалификации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17C3">
        <w:rPr>
          <w:rFonts w:ascii="Times New Roman" w:hAnsi="Times New Roman" w:cs="Times New Roman"/>
          <w:sz w:val="28"/>
          <w:szCs w:val="28"/>
        </w:rPr>
        <w:t>и индивиду</w:t>
      </w:r>
      <w:r w:rsidR="00862F9F">
        <w:rPr>
          <w:rFonts w:ascii="Times New Roman" w:hAnsi="Times New Roman" w:cs="Times New Roman"/>
          <w:sz w:val="28"/>
          <w:szCs w:val="28"/>
        </w:rPr>
        <w:t>альных особенностей спортсмена.</w:t>
      </w:r>
    </w:p>
    <w:p w14:paraId="1E153FC0" w14:textId="7E115AEE" w:rsidR="00486E0D" w:rsidRPr="004217C3" w:rsidRDefault="00C35684" w:rsidP="00C35684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данном </w:t>
      </w:r>
      <w:r w:rsidR="00A51A67">
        <w:rPr>
          <w:rFonts w:ascii="Times New Roman" w:hAnsi="Times New Roman" w:cs="Times New Roman"/>
          <w:sz w:val="28"/>
          <w:szCs w:val="28"/>
        </w:rPr>
        <w:t xml:space="preserve">этапе </w:t>
      </w:r>
      <w:r w:rsidR="00486E0D" w:rsidRPr="004217C3">
        <w:rPr>
          <w:rFonts w:ascii="Times New Roman" w:hAnsi="Times New Roman" w:cs="Times New Roman"/>
          <w:sz w:val="28"/>
          <w:szCs w:val="28"/>
        </w:rPr>
        <w:t>подготовки достаточно обговорить с родителями общий режим занятий в организациях спортивной подготовки, дать рекомендации по организации питания, отдыха.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E0D" w:rsidRPr="0042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средств восстановления определяется возрастом, квалификацией, индивидуальными особенностями спортсменов, этапом подготовки, задачами тренировочного процесса, характером </w:t>
      </w:r>
      <w:r w:rsidR="0029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86E0D" w:rsidRPr="0042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особенностями построения тренировочных нагрузок. </w:t>
      </w:r>
    </w:p>
    <w:p w14:paraId="303B5A6E" w14:textId="77777777" w:rsidR="00486E0D" w:rsidRPr="004217C3" w:rsidRDefault="00486E0D" w:rsidP="004217C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путь оптимизации восстановительных процессов на спортивно-оздоровительном этапе подготовки – рациональная тренировка и режим юных спортсменов, предусматривающие интервалы отдыха, достаточные для естественного протекания восстановительных процессов, полноценное питание.</w:t>
      </w:r>
    </w:p>
    <w:p w14:paraId="7008F1D8" w14:textId="33A23A95" w:rsidR="00486E0D" w:rsidRPr="004217C3" w:rsidRDefault="00486E0D" w:rsidP="004217C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дополнительных средств восстановления рекомендуется систематическое применение водных процедур гигиенического </w:t>
      </w:r>
      <w:r w:rsidR="0029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2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закаливающего характера. Витаминизация с учетом сезонных изменений. Релаксационные и дыхательные упражнения. </w:t>
      </w:r>
    </w:p>
    <w:p w14:paraId="2232DB0A" w14:textId="0A720F78" w:rsidR="009D64CE" w:rsidRDefault="0072000D" w:rsidP="0072000D">
      <w:pPr>
        <w:pStyle w:val="1"/>
        <w:spacing w:after="240"/>
        <w:jc w:val="center"/>
        <w:rPr>
          <w:rFonts w:ascii="Times New Roman" w:eastAsia="Times New Roman" w:hAnsi="Times New Roman" w:cs="Times New Roman"/>
          <w:b/>
          <w:color w:val="auto"/>
          <w:lang w:eastAsia="ru-RU"/>
        </w:rPr>
      </w:pPr>
      <w:bookmarkStart w:id="4" w:name="_Toc180746874"/>
      <w:r>
        <w:rPr>
          <w:rFonts w:ascii="Times New Roman" w:eastAsia="Times New Roman" w:hAnsi="Times New Roman" w:cs="Times New Roman"/>
          <w:b/>
          <w:color w:val="auto"/>
          <w:lang w:eastAsia="ru-RU"/>
        </w:rPr>
        <w:t>4</w:t>
      </w:r>
      <w:r w:rsidR="009D64CE" w:rsidRPr="00D6115A">
        <w:rPr>
          <w:rFonts w:ascii="Times New Roman" w:eastAsia="Times New Roman" w:hAnsi="Times New Roman" w:cs="Times New Roman"/>
          <w:b/>
          <w:color w:val="auto"/>
          <w:lang w:eastAsia="ru-RU"/>
        </w:rPr>
        <w:t xml:space="preserve">. </w:t>
      </w:r>
      <w:r w:rsidR="00D6115A" w:rsidRPr="00D6115A">
        <w:rPr>
          <w:rFonts w:ascii="Times New Roman" w:eastAsia="Times New Roman" w:hAnsi="Times New Roman" w:cs="Times New Roman"/>
          <w:b/>
          <w:color w:val="auto"/>
          <w:lang w:eastAsia="ru-RU"/>
        </w:rPr>
        <w:t>Система контроля и зачетные требования</w:t>
      </w:r>
      <w:bookmarkEnd w:id="4"/>
    </w:p>
    <w:p w14:paraId="1409D3F2" w14:textId="77777777" w:rsidR="009D64CE" w:rsidRPr="00156566" w:rsidRDefault="009D64CE" w:rsidP="00C35684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5656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результатам реализации программы</w:t>
      </w:r>
      <w:r w:rsidR="00C3568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</w:p>
    <w:p w14:paraId="58149F10" w14:textId="77777777" w:rsidR="00486E0D" w:rsidRPr="004217C3" w:rsidRDefault="00486E0D" w:rsidP="004217C3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знаний, умений, навыков в избранном виде спорта;</w:t>
      </w:r>
    </w:p>
    <w:p w14:paraId="2A2712D6" w14:textId="77777777" w:rsidR="00486E0D" w:rsidRPr="004217C3" w:rsidRDefault="00486E0D" w:rsidP="004217C3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вовлечение в систему регулярных занятий;</w:t>
      </w:r>
    </w:p>
    <w:p w14:paraId="380A7668" w14:textId="77777777" w:rsidR="00486E0D" w:rsidRPr="004217C3" w:rsidRDefault="00486E0D" w:rsidP="004217C3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стабильность состава занимающихся, посещаемость ими тренировочных занятий;</w:t>
      </w:r>
    </w:p>
    <w:p w14:paraId="046D4562" w14:textId="5FFC2C22" w:rsidR="00486E0D" w:rsidRPr="004217C3" w:rsidRDefault="00486E0D" w:rsidP="004217C3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C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динамика индивидуальных показателей развития физических</w:t>
      </w:r>
      <w:r w:rsidR="00A5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7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 занимающихся;</w:t>
      </w:r>
    </w:p>
    <w:p w14:paraId="6F0B6CA8" w14:textId="77777777" w:rsidR="00486E0D" w:rsidRPr="004217C3" w:rsidRDefault="00486E0D" w:rsidP="004217C3">
      <w:pPr>
        <w:widowControl w:val="0"/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уровень освоения основ гигиены и самоконтроля. </w:t>
      </w:r>
    </w:p>
    <w:p w14:paraId="245461BE" w14:textId="77777777" w:rsidR="00486E0D" w:rsidRPr="004217C3" w:rsidRDefault="00486E0D" w:rsidP="004217C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5684">
        <w:rPr>
          <w:rFonts w:ascii="Times New Roman" w:hAnsi="Times New Roman" w:cs="Times New Roman"/>
          <w:b/>
          <w:sz w:val="28"/>
          <w:szCs w:val="28"/>
        </w:rPr>
        <w:t>Критерии оценок контроля достижения планируемых результатов</w:t>
      </w:r>
      <w:r w:rsidRPr="004217C3">
        <w:rPr>
          <w:rFonts w:ascii="Times New Roman" w:hAnsi="Times New Roman" w:cs="Times New Roman"/>
          <w:sz w:val="28"/>
          <w:szCs w:val="28"/>
        </w:rPr>
        <w:t xml:space="preserve">, позволяющие оценить приобретенные знания, умения и навыки. </w:t>
      </w:r>
    </w:p>
    <w:tbl>
      <w:tblPr>
        <w:tblStyle w:val="TableGrid"/>
        <w:tblW w:w="9526" w:type="dxa"/>
        <w:tblInd w:w="108" w:type="dxa"/>
        <w:tblCellMar>
          <w:top w:w="45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3082"/>
        <w:gridCol w:w="6444"/>
      </w:tblGrid>
      <w:tr w:rsidR="00486E0D" w:rsidRPr="005200C3" w14:paraId="2EF53F63" w14:textId="77777777" w:rsidTr="005200C3">
        <w:trPr>
          <w:trHeight w:val="241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6817A" w14:textId="77777777" w:rsidR="00486E0D" w:rsidRPr="005200C3" w:rsidRDefault="00486E0D" w:rsidP="00095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нормативы: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FBCA" w14:textId="77777777" w:rsidR="00486E0D" w:rsidRPr="005200C3" w:rsidRDefault="00486E0D" w:rsidP="00095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оценки:</w:t>
            </w:r>
          </w:p>
        </w:tc>
      </w:tr>
      <w:tr w:rsidR="00486E0D" w:rsidRPr="005200C3" w14:paraId="4B7610E2" w14:textId="77777777" w:rsidTr="005200C3">
        <w:trPr>
          <w:trHeight w:val="1170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8BFD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Складка стоя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02646" w14:textId="54D48DBB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>(Фиксация положения не менее 5</w:t>
            </w:r>
            <w:r w:rsidR="00A03CB8"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5B6" w:rsidRPr="005200C3">
              <w:rPr>
                <w:rFonts w:ascii="Times New Roman" w:hAnsi="Times New Roman" w:cs="Times New Roman"/>
                <w:sz w:val="24"/>
                <w:szCs w:val="24"/>
              </w:rPr>
              <w:t>сек.</w:t>
            </w: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7E094290" w14:textId="77777777" w:rsidR="00CF27D8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«5» - колени прямые, живот плотно прижат к ногам, руки вытянуты. </w:t>
            </w:r>
          </w:p>
          <w:p w14:paraId="444B8752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«4» - незначительно согнуты ноги, живот прижат к ногам </w:t>
            </w:r>
          </w:p>
          <w:p w14:paraId="20933C1E" w14:textId="77777777" w:rsidR="00361507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>«3» - незначительно согнуты ноги, небольшой</w:t>
            </w:r>
            <w:r w:rsidR="00891D16"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 просвет между ногами и животом</w:t>
            </w:r>
          </w:p>
        </w:tc>
      </w:tr>
      <w:tr w:rsidR="00616449" w:rsidRPr="005200C3" w14:paraId="51EC45C5" w14:textId="77777777" w:rsidTr="005200C3">
        <w:trPr>
          <w:trHeight w:val="935"/>
        </w:trPr>
        <w:tc>
          <w:tcPr>
            <w:tcW w:w="3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727A9B" w14:textId="77777777" w:rsidR="00361507" w:rsidRPr="005200C3" w:rsidRDefault="00616449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Шпагат со скамейки: правая, левая, поперечный 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6513E" w14:textId="77777777" w:rsidR="00616449" w:rsidRPr="005200C3" w:rsidRDefault="00891D16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>(Шпагат со скамейки +0,5 балла)</w:t>
            </w:r>
          </w:p>
          <w:p w14:paraId="55F7958F" w14:textId="77777777" w:rsidR="00616449" w:rsidRPr="005200C3" w:rsidRDefault="00891D16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>«5» - правильный шпагат</w:t>
            </w:r>
          </w:p>
          <w:p w14:paraId="16316738" w14:textId="77777777" w:rsidR="00616449" w:rsidRPr="005200C3" w:rsidRDefault="00616449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«4» - пятка </w:t>
            </w:r>
            <w:r w:rsidR="00891D16" w:rsidRPr="005200C3">
              <w:rPr>
                <w:rFonts w:ascii="Times New Roman" w:hAnsi="Times New Roman" w:cs="Times New Roman"/>
                <w:sz w:val="24"/>
                <w:szCs w:val="24"/>
              </w:rPr>
              <w:t>опущена, бедро не лежит на полу</w:t>
            </w:r>
          </w:p>
          <w:p w14:paraId="005181C6" w14:textId="77777777" w:rsidR="00616449" w:rsidRPr="005200C3" w:rsidRDefault="00616449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  <w:r w:rsidR="00891D16"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 - небольшой просвет поперечный</w:t>
            </w:r>
          </w:p>
        </w:tc>
      </w:tr>
      <w:tr w:rsidR="00616449" w:rsidRPr="005200C3" w14:paraId="57D3FE4E" w14:textId="77777777" w:rsidTr="005200C3">
        <w:trPr>
          <w:trHeight w:val="703"/>
        </w:trPr>
        <w:tc>
          <w:tcPr>
            <w:tcW w:w="3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D8349" w14:textId="77777777" w:rsidR="00616449" w:rsidRPr="005200C3" w:rsidRDefault="00616449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8541" w14:textId="77777777" w:rsidR="00616449" w:rsidRPr="005200C3" w:rsidRDefault="00616449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«5» - </w:t>
            </w:r>
            <w:r w:rsidR="00891D16" w:rsidRPr="005200C3">
              <w:rPr>
                <w:rFonts w:ascii="Times New Roman" w:hAnsi="Times New Roman" w:cs="Times New Roman"/>
                <w:sz w:val="24"/>
                <w:szCs w:val="24"/>
              </w:rPr>
              <w:t>ноги четко по линии, пятки вниз</w:t>
            </w:r>
          </w:p>
          <w:p w14:paraId="471EBA4C" w14:textId="77777777" w:rsidR="00616449" w:rsidRPr="005200C3" w:rsidRDefault="00891D16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>«4» - стопы завалены вперед</w:t>
            </w:r>
          </w:p>
          <w:p w14:paraId="00DDCB7C" w14:textId="77777777" w:rsidR="00616449" w:rsidRPr="005200C3" w:rsidRDefault="00891D16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>«3» - небольшой угол</w:t>
            </w:r>
          </w:p>
        </w:tc>
      </w:tr>
      <w:tr w:rsidR="00486E0D" w:rsidRPr="005200C3" w14:paraId="0CB758FF" w14:textId="77777777" w:rsidTr="005200C3">
        <w:trPr>
          <w:trHeight w:val="1170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FE142" w14:textId="77777777" w:rsidR="00486E0D" w:rsidRPr="005200C3" w:rsidRDefault="00891D16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 на коленях (хват за пятки)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8E00" w14:textId="2A98EA43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>Разрешается незначительная помощь тренера или судьи, фиксации положения без помощи не менее 3</w:t>
            </w:r>
            <w:r w:rsidR="002975B6"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D51" w:rsidRPr="005200C3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  <w:r w:rsidR="002975B6" w:rsidRPr="00520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2D51" w:rsidRPr="005200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B15491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«5» - хват за пятки, </w:t>
            </w:r>
            <w:r w:rsidR="00891D16" w:rsidRPr="005200C3">
              <w:rPr>
                <w:rFonts w:ascii="Times New Roman" w:hAnsi="Times New Roman" w:cs="Times New Roman"/>
                <w:sz w:val="24"/>
                <w:szCs w:val="24"/>
              </w:rPr>
              <w:t>руки прямые, голова на ягодицах</w:t>
            </w:r>
          </w:p>
          <w:p w14:paraId="20060BDB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91D16" w:rsidRPr="005200C3">
              <w:rPr>
                <w:rFonts w:ascii="Times New Roman" w:hAnsi="Times New Roman" w:cs="Times New Roman"/>
                <w:sz w:val="24"/>
                <w:szCs w:val="24"/>
              </w:rPr>
              <w:t>4» - незначительно согнуты руки</w:t>
            </w:r>
          </w:p>
          <w:p w14:paraId="2301877C" w14:textId="77777777" w:rsidR="00486E0D" w:rsidRPr="005200C3" w:rsidRDefault="00891D16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>«3» - руки согнуты</w:t>
            </w:r>
          </w:p>
        </w:tc>
      </w:tr>
      <w:tr w:rsidR="00486E0D" w:rsidRPr="005200C3" w14:paraId="29B87C17" w14:textId="77777777" w:rsidTr="005200C3">
        <w:trPr>
          <w:trHeight w:val="1167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E3E8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Мост </w:t>
            </w:r>
            <w:r w:rsidR="00891D16" w:rsidRPr="005200C3">
              <w:rPr>
                <w:rFonts w:ascii="Times New Roman" w:hAnsi="Times New Roman" w:cs="Times New Roman"/>
                <w:sz w:val="24"/>
                <w:szCs w:val="24"/>
              </w:rPr>
              <w:t>из положения стоя со вставанием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411B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>(Мос</w:t>
            </w:r>
            <w:r w:rsidR="00891D16" w:rsidRPr="005200C3">
              <w:rPr>
                <w:rFonts w:ascii="Times New Roman" w:hAnsi="Times New Roman" w:cs="Times New Roman"/>
                <w:sz w:val="24"/>
                <w:szCs w:val="24"/>
              </w:rPr>
              <w:t>т с захватом голени +0,5 балла)</w:t>
            </w:r>
          </w:p>
          <w:p w14:paraId="5F376C2B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>«5» - к пяткам, руки п</w:t>
            </w:r>
            <w:r w:rsidR="00891D16" w:rsidRPr="005200C3">
              <w:rPr>
                <w:rFonts w:ascii="Times New Roman" w:hAnsi="Times New Roman" w:cs="Times New Roman"/>
                <w:sz w:val="24"/>
                <w:szCs w:val="24"/>
              </w:rPr>
              <w:t>рямые (крутой мост, таз наверх)</w:t>
            </w:r>
          </w:p>
          <w:p w14:paraId="6C3D92C6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«4» - незначительное расстояние между руками и пятками, руки прямые </w:t>
            </w:r>
          </w:p>
          <w:p w14:paraId="11349804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«3» - руки не достают до пяток, плоский мост </w:t>
            </w:r>
          </w:p>
        </w:tc>
      </w:tr>
      <w:tr w:rsidR="00486E0D" w:rsidRPr="005200C3" w14:paraId="11408B3C" w14:textId="77777777" w:rsidTr="005200C3">
        <w:trPr>
          <w:trHeight w:val="1399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3F65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>Прыжки с дв</w:t>
            </w:r>
            <w:r w:rsidR="00891D16" w:rsidRPr="005200C3">
              <w:rPr>
                <w:rFonts w:ascii="Times New Roman" w:hAnsi="Times New Roman" w:cs="Times New Roman"/>
                <w:sz w:val="24"/>
                <w:szCs w:val="24"/>
              </w:rPr>
              <w:t>ойным вращением скакалки вперед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5D2A4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Прыжки за 20 сек </w:t>
            </w:r>
          </w:p>
          <w:p w14:paraId="019ECC54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«5» - 16-20 </w:t>
            </w:r>
          </w:p>
          <w:p w14:paraId="44115176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«4» - 10-15 </w:t>
            </w:r>
          </w:p>
          <w:p w14:paraId="676EF661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«3» - 7-9 </w:t>
            </w:r>
          </w:p>
          <w:p w14:paraId="26EEDCBA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«2» - 4-6 </w:t>
            </w:r>
          </w:p>
          <w:p w14:paraId="34969E38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«1» - 1-3 </w:t>
            </w:r>
          </w:p>
        </w:tc>
      </w:tr>
      <w:tr w:rsidR="00486E0D" w:rsidRPr="00CF0866" w14:paraId="320436DE" w14:textId="77777777" w:rsidTr="005200C3">
        <w:trPr>
          <w:trHeight w:val="1170"/>
        </w:trPr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3BCF" w14:textId="77777777" w:rsidR="00486E0D" w:rsidRPr="005200C3" w:rsidRDefault="00891D16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>Равновесие в шпагат в стороны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56B30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(Выполнение равновесия без помощи рук +0,5 балла) </w:t>
            </w:r>
          </w:p>
          <w:p w14:paraId="692DD4FF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«5» - «рабочая» нога выше головы </w:t>
            </w:r>
          </w:p>
          <w:p w14:paraId="1E511C32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«4» - стопа на уровне плеча </w:t>
            </w:r>
          </w:p>
          <w:p w14:paraId="28B370AC" w14:textId="77777777" w:rsidR="00486E0D" w:rsidRPr="005200C3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 xml:space="preserve">«3» - нога на уровне 90° </w:t>
            </w:r>
          </w:p>
          <w:p w14:paraId="06F64D68" w14:textId="77777777" w:rsidR="00486E0D" w:rsidRPr="00CF0866" w:rsidRDefault="00486E0D" w:rsidP="000951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0C3">
              <w:rPr>
                <w:rFonts w:ascii="Times New Roman" w:hAnsi="Times New Roman" w:cs="Times New Roman"/>
                <w:sz w:val="24"/>
                <w:szCs w:val="24"/>
              </w:rPr>
              <w:t>«2» - нога на уровне 90° разворот бедер, завернутая опорная нога</w:t>
            </w: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6B9C34E" w14:textId="77777777" w:rsidR="00486E0D" w:rsidRPr="004217C3" w:rsidRDefault="00486E0D" w:rsidP="004217C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Теоретическая подготовка</w:t>
      </w:r>
    </w:p>
    <w:p w14:paraId="7F866D4F" w14:textId="772ED16F" w:rsidR="00486E0D" w:rsidRPr="004217C3" w:rsidRDefault="00486E0D" w:rsidP="00A71EAD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EA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</w:t>
      </w:r>
      <w:r w:rsidRPr="004217C3">
        <w:rPr>
          <w:rFonts w:ascii="Times New Roman" w:hAnsi="Times New Roman" w:cs="Times New Roman"/>
          <w:sz w:val="28"/>
          <w:szCs w:val="28"/>
        </w:rPr>
        <w:t xml:space="preserve"> теоретических знаний проводится методом устного</w:t>
      </w:r>
      <w:r w:rsidR="002975B6">
        <w:rPr>
          <w:rFonts w:ascii="Times New Roman" w:hAnsi="Times New Roman" w:cs="Times New Roman"/>
          <w:sz w:val="28"/>
          <w:szCs w:val="28"/>
        </w:rPr>
        <w:t xml:space="preserve"> </w:t>
      </w:r>
      <w:r w:rsidRPr="004217C3">
        <w:rPr>
          <w:rFonts w:ascii="Times New Roman" w:hAnsi="Times New Roman" w:cs="Times New Roman"/>
          <w:sz w:val="28"/>
          <w:szCs w:val="28"/>
        </w:rPr>
        <w:t>опроса обучающегося на заданную</w:t>
      </w:r>
      <w:r w:rsidR="00891D16">
        <w:rPr>
          <w:rFonts w:ascii="Times New Roman" w:hAnsi="Times New Roman" w:cs="Times New Roman"/>
          <w:sz w:val="28"/>
          <w:szCs w:val="28"/>
        </w:rPr>
        <w:t xml:space="preserve"> тренером-преподавателем тему.</w:t>
      </w:r>
    </w:p>
    <w:p w14:paraId="631C7811" w14:textId="77777777" w:rsidR="00486E0D" w:rsidRPr="004217C3" w:rsidRDefault="00486E0D" w:rsidP="00A71EAD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 xml:space="preserve">Оценка «зачет» </w:t>
      </w:r>
      <w:r w:rsidRPr="00A71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ставится</w:t>
      </w:r>
      <w:r w:rsidRPr="004217C3">
        <w:rPr>
          <w:rFonts w:ascii="Times New Roman" w:hAnsi="Times New Roman" w:cs="Times New Roman"/>
          <w:sz w:val="28"/>
          <w:szCs w:val="28"/>
        </w:rPr>
        <w:t xml:space="preserve"> при полно</w:t>
      </w:r>
      <w:r w:rsidR="00891D16">
        <w:rPr>
          <w:rFonts w:ascii="Times New Roman" w:hAnsi="Times New Roman" w:cs="Times New Roman"/>
          <w:sz w:val="28"/>
          <w:szCs w:val="28"/>
        </w:rPr>
        <w:t>м, корректном ответе на вопрос.</w:t>
      </w:r>
    </w:p>
    <w:p w14:paraId="5637147E" w14:textId="77777777" w:rsidR="00486E0D" w:rsidRPr="004217C3" w:rsidRDefault="00486E0D" w:rsidP="00A71EAD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 xml:space="preserve">Оценка «незачет» </w:t>
      </w:r>
      <w:r w:rsidRPr="00A71E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</w:t>
      </w:r>
      <w:bookmarkStart w:id="5" w:name="_GoBack"/>
      <w:bookmarkEnd w:id="5"/>
      <w:r w:rsidRPr="00A71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вится</w:t>
      </w:r>
      <w:r w:rsidRPr="004217C3">
        <w:rPr>
          <w:rFonts w:ascii="Times New Roman" w:hAnsi="Times New Roman" w:cs="Times New Roman"/>
          <w:sz w:val="28"/>
          <w:szCs w:val="28"/>
        </w:rPr>
        <w:t>, если ответ не дан или существенно не корректен, если обучающийся полностью не владеет терминол</w:t>
      </w:r>
      <w:r w:rsidR="00891D16">
        <w:rPr>
          <w:rFonts w:ascii="Times New Roman" w:hAnsi="Times New Roman" w:cs="Times New Roman"/>
          <w:sz w:val="28"/>
          <w:szCs w:val="28"/>
        </w:rPr>
        <w:t>огией или изучаемым материалом.</w:t>
      </w:r>
    </w:p>
    <w:p w14:paraId="740B0936" w14:textId="4CF995E2" w:rsidR="00486E0D" w:rsidRPr="00D6115A" w:rsidRDefault="0072000D" w:rsidP="00C35684">
      <w:pPr>
        <w:pStyle w:val="1"/>
        <w:spacing w:after="240" w:line="257" w:lineRule="auto"/>
        <w:jc w:val="center"/>
        <w:rPr>
          <w:rFonts w:ascii="Times New Roman" w:hAnsi="Times New Roman" w:cs="Times New Roman"/>
        </w:rPr>
      </w:pPr>
      <w:bookmarkStart w:id="6" w:name="_Toc180746875"/>
      <w:r>
        <w:rPr>
          <w:rFonts w:ascii="Times New Roman" w:hAnsi="Times New Roman" w:cs="Times New Roman"/>
          <w:b/>
          <w:color w:val="auto"/>
        </w:rPr>
        <w:t>5</w:t>
      </w:r>
      <w:r w:rsidR="00C35684" w:rsidRPr="00D6115A">
        <w:rPr>
          <w:rFonts w:ascii="Times New Roman" w:hAnsi="Times New Roman" w:cs="Times New Roman"/>
          <w:b/>
          <w:color w:val="auto"/>
        </w:rPr>
        <w:t>. Учебно-методическое обеспечение программы</w:t>
      </w:r>
      <w:bookmarkEnd w:id="6"/>
    </w:p>
    <w:p w14:paraId="666D4E82" w14:textId="77777777" w:rsidR="00486E0D" w:rsidRPr="004217C3" w:rsidRDefault="00486E0D" w:rsidP="00C35684">
      <w:pPr>
        <w:spacing w:after="0" w:line="36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>Первые занятия начинаются с инструктажа по технике безопасности, бесед о правилах поведения, о том, что такое хореография и художественная гимнастика, требова</w:t>
      </w:r>
      <w:r w:rsidR="00891D16">
        <w:rPr>
          <w:rFonts w:ascii="Times New Roman" w:hAnsi="Times New Roman" w:cs="Times New Roman"/>
          <w:sz w:val="28"/>
          <w:szCs w:val="28"/>
        </w:rPr>
        <w:t>ния к внешнему виду гимнасток.</w:t>
      </w:r>
    </w:p>
    <w:p w14:paraId="0A69AEAA" w14:textId="77777777" w:rsidR="00486E0D" w:rsidRPr="004217C3" w:rsidRDefault="00486E0D" w:rsidP="00C356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>Основная з</w:t>
      </w:r>
      <w:r w:rsidR="00891D16">
        <w:rPr>
          <w:rFonts w:ascii="Times New Roman" w:hAnsi="Times New Roman" w:cs="Times New Roman"/>
          <w:sz w:val="28"/>
          <w:szCs w:val="28"/>
        </w:rPr>
        <w:t xml:space="preserve">адача обучения групп является: </w:t>
      </w:r>
      <w:r w:rsidRPr="004217C3">
        <w:rPr>
          <w:rFonts w:ascii="Times New Roman" w:hAnsi="Times New Roman" w:cs="Times New Roman"/>
          <w:sz w:val="28"/>
          <w:szCs w:val="28"/>
        </w:rPr>
        <w:t>постановка корпуса, ног и рук на простейших упражнениях классического э</w:t>
      </w:r>
      <w:r w:rsidR="00891D16">
        <w:rPr>
          <w:rFonts w:ascii="Times New Roman" w:hAnsi="Times New Roman" w:cs="Times New Roman"/>
          <w:sz w:val="28"/>
          <w:szCs w:val="28"/>
        </w:rPr>
        <w:t>кзерсиса, развитие координации.</w:t>
      </w:r>
    </w:p>
    <w:p w14:paraId="135E76A5" w14:textId="61D57994" w:rsidR="00C35684" w:rsidRDefault="00486E0D" w:rsidP="004217C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217C3">
        <w:rPr>
          <w:rFonts w:ascii="Times New Roman" w:hAnsi="Times New Roman" w:cs="Times New Roman"/>
          <w:sz w:val="28"/>
          <w:szCs w:val="28"/>
        </w:rPr>
        <w:t xml:space="preserve">Каждое занятие начинается с вводной части, которая приводит организм </w:t>
      </w:r>
      <w:r w:rsidR="002975B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217C3">
        <w:rPr>
          <w:rFonts w:ascii="Times New Roman" w:hAnsi="Times New Roman" w:cs="Times New Roman"/>
          <w:sz w:val="28"/>
          <w:szCs w:val="28"/>
        </w:rPr>
        <w:t>в рабочее состояние, налаживает дыхание и кров</w:t>
      </w:r>
      <w:r w:rsidR="00891D16">
        <w:rPr>
          <w:rFonts w:ascii="Times New Roman" w:hAnsi="Times New Roman" w:cs="Times New Roman"/>
          <w:sz w:val="28"/>
          <w:szCs w:val="28"/>
        </w:rPr>
        <w:t>ообращение (разогревает мышцы).</w:t>
      </w:r>
    </w:p>
    <w:p w14:paraId="35EA2743" w14:textId="77777777" w:rsidR="0072000D" w:rsidRDefault="0072000D" w:rsidP="004217C3">
      <w:pPr>
        <w:spacing w:after="0" w:line="36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FF26997" w14:textId="77777777" w:rsidR="0072000D" w:rsidRDefault="0072000D" w:rsidP="004217C3">
      <w:pPr>
        <w:spacing w:after="0" w:line="36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3B0120F" w14:textId="77777777" w:rsidR="0072000D" w:rsidRDefault="0072000D" w:rsidP="004217C3">
      <w:pPr>
        <w:spacing w:after="0" w:line="36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02CEE5" w14:textId="77777777" w:rsidR="0072000D" w:rsidRDefault="0072000D" w:rsidP="004217C3">
      <w:pPr>
        <w:spacing w:after="0" w:line="36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9FA44FA" w14:textId="0E7001D4" w:rsidR="00CF6FC7" w:rsidRPr="00C35684" w:rsidRDefault="00486E0D" w:rsidP="004217C3">
      <w:pPr>
        <w:spacing w:after="0" w:line="36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5684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Содержание учебно-тренировочных зан</w:t>
      </w:r>
      <w:r w:rsidR="00C35684" w:rsidRPr="00C35684">
        <w:rPr>
          <w:rFonts w:ascii="Times New Roman" w:hAnsi="Times New Roman" w:cs="Times New Roman"/>
          <w:b/>
          <w:i/>
          <w:sz w:val="28"/>
          <w:szCs w:val="28"/>
        </w:rPr>
        <w:t>ятий:</w:t>
      </w:r>
    </w:p>
    <w:tbl>
      <w:tblPr>
        <w:tblStyle w:val="TableGrid"/>
        <w:tblW w:w="9730" w:type="dxa"/>
        <w:tblInd w:w="-96" w:type="dxa"/>
        <w:tblCellMar>
          <w:top w:w="46" w:type="dxa"/>
          <w:left w:w="106" w:type="dxa"/>
          <w:right w:w="97" w:type="dxa"/>
        </w:tblCellMar>
        <w:tblLook w:val="04A0" w:firstRow="1" w:lastRow="0" w:firstColumn="1" w:lastColumn="0" w:noHBand="0" w:noVBand="1"/>
      </w:tblPr>
      <w:tblGrid>
        <w:gridCol w:w="5903"/>
        <w:gridCol w:w="3827"/>
      </w:tblGrid>
      <w:tr w:rsidR="00486E0D" w:rsidRPr="004217C3" w14:paraId="0ADB9FCA" w14:textId="77777777" w:rsidTr="002416EB">
        <w:trPr>
          <w:cantSplit/>
          <w:trHeight w:val="470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3049" w14:textId="77777777" w:rsidR="00486E0D" w:rsidRPr="00CF0866" w:rsidRDefault="00486E0D" w:rsidP="000951E4">
            <w:pPr>
              <w:keepLine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план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5B41" w14:textId="77777777" w:rsidR="00486E0D" w:rsidRPr="00CF0866" w:rsidRDefault="00486E0D" w:rsidP="000951E4">
            <w:pPr>
              <w:keepLine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 обучающихся</w:t>
            </w:r>
          </w:p>
        </w:tc>
      </w:tr>
      <w:tr w:rsidR="00486E0D" w:rsidRPr="004217C3" w14:paraId="243F11AF" w14:textId="77777777" w:rsidTr="002416EB">
        <w:tblPrEx>
          <w:tblCellMar>
            <w:top w:w="47" w:type="dxa"/>
            <w:right w:w="67" w:type="dxa"/>
          </w:tblCellMar>
        </w:tblPrEx>
        <w:trPr>
          <w:cantSplit/>
          <w:trHeight w:val="240"/>
        </w:trPr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AD53" w14:textId="77777777" w:rsidR="00486E0D" w:rsidRPr="00CF0866" w:rsidRDefault="00486E0D" w:rsidP="000951E4">
            <w:pPr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Гимнастические упражнения</w:t>
            </w:r>
          </w:p>
        </w:tc>
      </w:tr>
      <w:tr w:rsidR="00486E0D" w:rsidRPr="004217C3" w14:paraId="4411B535" w14:textId="77777777" w:rsidTr="002416EB">
        <w:tblPrEx>
          <w:tblCellMar>
            <w:top w:w="47" w:type="dxa"/>
            <w:right w:w="67" w:type="dxa"/>
          </w:tblCellMar>
        </w:tblPrEx>
        <w:trPr>
          <w:cantSplit/>
          <w:trHeight w:val="965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39D2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по </w:t>
            </w:r>
            <w:r w:rsidR="00891D16">
              <w:rPr>
                <w:rFonts w:ascii="Times New Roman" w:hAnsi="Times New Roman" w:cs="Times New Roman"/>
                <w:sz w:val="24"/>
                <w:szCs w:val="24"/>
              </w:rPr>
              <w:t>видам разминок. Общая разминка.</w:t>
            </w:r>
          </w:p>
          <w:p w14:paraId="7834FF8F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Формирование гимнастической осанки в положении «стоя» и при ходьбе; упражнения в ходь</w:t>
            </w:r>
            <w:r w:rsidR="00891D16">
              <w:rPr>
                <w:rFonts w:ascii="Times New Roman" w:hAnsi="Times New Roman" w:cs="Times New Roman"/>
                <w:sz w:val="24"/>
                <w:szCs w:val="24"/>
              </w:rPr>
              <w:t>бе и беге; шаги в приседе; бег.</w:t>
            </w:r>
          </w:p>
          <w:p w14:paraId="243CFBB9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Учимся правильно держать осанку и правильно ходить. Учимся бегать и прыгать. В игровом виде выполняем упражнения общей разминки. Бег с круговыми движениями руками; приставные шаги вперед (на полной стопе) с круговым движением головы; приставные шаги в сторону на полной стопе, стоя лицом в круг, с наклонами в стороны; небольшие прыжки в полном приседе; шаги с наклоном туловища вперед до касания грудью бедра; упражнения для укр</w:t>
            </w:r>
            <w:r w:rsidR="00891D16">
              <w:rPr>
                <w:rFonts w:ascii="Times New Roman" w:hAnsi="Times New Roman" w:cs="Times New Roman"/>
                <w:sz w:val="24"/>
                <w:szCs w:val="24"/>
              </w:rPr>
              <w:t>епления голеностопного сустава.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BBE7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Осваивать физические упражнения. Осваивать умение правильно держать ос</w:t>
            </w:r>
            <w:r w:rsidR="00891D16">
              <w:rPr>
                <w:rFonts w:ascii="Times New Roman" w:hAnsi="Times New Roman" w:cs="Times New Roman"/>
                <w:sz w:val="24"/>
                <w:szCs w:val="24"/>
              </w:rPr>
              <w:t>анку при выполнении упражнений.</w:t>
            </w:r>
          </w:p>
          <w:p w14:paraId="3BE262A3" w14:textId="77777777" w:rsidR="00486E0D" w:rsidRPr="00CF0866" w:rsidRDefault="00891D16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Ходить «гимнастическим» шагом.</w:t>
            </w:r>
          </w:p>
          <w:p w14:paraId="76EED942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Осваивать «гимнастический» бег.</w:t>
            </w:r>
          </w:p>
        </w:tc>
      </w:tr>
      <w:tr w:rsidR="00486E0D" w:rsidRPr="004217C3" w14:paraId="31089B83" w14:textId="77777777" w:rsidTr="0072000D">
        <w:tblPrEx>
          <w:tblCellMar>
            <w:top w:w="47" w:type="dxa"/>
            <w:right w:w="67" w:type="dxa"/>
          </w:tblCellMar>
        </w:tblPrEx>
        <w:trPr>
          <w:cantSplit/>
          <w:trHeight w:val="6973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9262" w14:textId="77777777" w:rsidR="00486E0D" w:rsidRPr="00CF0866" w:rsidRDefault="00891D16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Партерная разминка.</w:t>
            </w:r>
          </w:p>
          <w:p w14:paraId="1839BB88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Упражнения для стоп; укрепления мышц брюшного пресса и спины; упражнения для развития гибкости позвоночника; упражнения для укрепления мышц бедер, мышц рук.  Выполняем упражнения партерной разминки. Упражнения для стоп, лежа на животе; для мышц брюшного пресса; для растяжки задней поверхности бедра и выворотности с</w:t>
            </w:r>
            <w:r w:rsidR="00891D16">
              <w:rPr>
                <w:rFonts w:ascii="Times New Roman" w:hAnsi="Times New Roman" w:cs="Times New Roman"/>
                <w:sz w:val="24"/>
                <w:szCs w:val="24"/>
              </w:rPr>
              <w:t>топ; для гибкости позвоночника.</w:t>
            </w:r>
          </w:p>
          <w:p w14:paraId="79DC02AE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у опоры. Упражнения для укрепления коленных и голеностопных суставов; полуприседы в хореографических позициях; наклоны и равновесие. Отведение ноги по всем направлениям: вперед, в сторону, назад на носок; наклон туловища в сторону в опоре на стопу одной ноги, другая нога в сторону в опоре на гимнастическую стенку; равновесие с ногой вперед (горизонтально) и «Батман» (мах) вперед горизонтально; наклон назад, стоя на коленях; приставные шаги в сторону и «Шене»; прыжки в VI позиции: ноги вместе (с прямыми и с согнутыми коленями), «разножка» на 45 </w:t>
            </w:r>
            <w:r w:rsidR="00891D16">
              <w:rPr>
                <w:rFonts w:ascii="Times New Roman" w:hAnsi="Times New Roman" w:cs="Times New Roman"/>
                <w:sz w:val="24"/>
                <w:szCs w:val="24"/>
              </w:rPr>
              <w:t>градусов (вперед и в сторону).</w:t>
            </w:r>
          </w:p>
          <w:p w14:paraId="085FC8D9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Выполняем упражнения у опоры, включая индивидуально для каждого более сложные по мере освоения предыдущих упражнений</w:t>
            </w:r>
            <w:r w:rsidR="00080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D538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Описывать методику выполнения упражнения по его образному названию. Описывать технику разучиваемых упражнений. Осваивать технику разучиваемых упражнений. Выявлять ошибки выполне</w:t>
            </w:r>
            <w:r w:rsidR="00DC5BB7">
              <w:rPr>
                <w:rFonts w:ascii="Times New Roman" w:hAnsi="Times New Roman" w:cs="Times New Roman"/>
                <w:sz w:val="24"/>
                <w:szCs w:val="24"/>
              </w:rPr>
              <w:t>ния упражнений и исправлять их</w:t>
            </w:r>
            <w:r w:rsidR="00891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D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1D16" w:rsidRPr="00CF0866">
              <w:rPr>
                <w:rFonts w:ascii="Times New Roman" w:hAnsi="Times New Roman" w:cs="Times New Roman"/>
                <w:sz w:val="24"/>
                <w:szCs w:val="24"/>
              </w:rPr>
              <w:t xml:space="preserve">облюдать </w:t>
            </w: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правила дыхания при выполнении упражнений. Соблюдать правила техники безопасности при выполнении упражнений. Контролировать величину нагрузки.</w:t>
            </w:r>
          </w:p>
        </w:tc>
      </w:tr>
      <w:tr w:rsidR="00486E0D" w:rsidRPr="004217C3" w14:paraId="4DD6B595" w14:textId="77777777" w:rsidTr="002416EB">
        <w:tblPrEx>
          <w:tblCellMar>
            <w:top w:w="47" w:type="dxa"/>
            <w:right w:w="67" w:type="dxa"/>
          </w:tblCellMar>
        </w:tblPrEx>
        <w:trPr>
          <w:cantSplit/>
          <w:trHeight w:val="1159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C616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Преодолеваем трудности Равновесие. Выполняем упражнения для развития равновесия: «Пассе» в опоре на стопу, наклоны туловища вперед в опоре на стопу одной ноги, «Флажок», «Батман». Гибкость. Выполняем упражнения для развития гибкости: Наклон туловища назад в </w:t>
            </w:r>
            <w:r w:rsidR="00080E60" w:rsidRPr="00CF0866">
              <w:rPr>
                <w:rFonts w:ascii="Times New Roman" w:hAnsi="Times New Roman" w:cs="Times New Roman"/>
                <w:sz w:val="24"/>
                <w:szCs w:val="24"/>
              </w:rPr>
              <w:t>опоре на коленях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5F722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методику выполнения упражнения по его образному названию. Описывать технику разучиваемых упражнений. Осваивать технику разучиваемых упражнений. Выявлять </w:t>
            </w:r>
            <w:r w:rsidR="00080E60" w:rsidRPr="00CF0866">
              <w:rPr>
                <w:rFonts w:ascii="Times New Roman" w:hAnsi="Times New Roman" w:cs="Times New Roman"/>
                <w:sz w:val="24"/>
                <w:szCs w:val="24"/>
              </w:rPr>
              <w:t>ошибки выполнения упражнений и исправлять их. Соблюдать правила дыхания при выполнении упражнений. Соблюдать правила техники безопасности при выполнении упражнений. Контролировать величину нагрузки.</w:t>
            </w:r>
          </w:p>
        </w:tc>
      </w:tr>
      <w:tr w:rsidR="00486E0D" w:rsidRPr="004217C3" w14:paraId="5C9D0919" w14:textId="77777777" w:rsidTr="002416EB">
        <w:tblPrEx>
          <w:tblCellMar>
            <w:top w:w="47" w:type="dxa"/>
            <w:right w:w="67" w:type="dxa"/>
          </w:tblCellMar>
        </w:tblPrEx>
        <w:trPr>
          <w:cantSplit/>
          <w:trHeight w:val="240"/>
        </w:trPr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F3FD" w14:textId="77777777" w:rsidR="00486E0D" w:rsidRPr="00CF0866" w:rsidRDefault="00486E0D" w:rsidP="000951E4">
            <w:pPr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Элементы акробатических упражнений</w:t>
            </w:r>
          </w:p>
        </w:tc>
      </w:tr>
      <w:tr w:rsidR="00486E0D" w:rsidRPr="004217C3" w14:paraId="445A28D0" w14:textId="77777777" w:rsidTr="002416EB">
        <w:tblPrEx>
          <w:tblCellMar>
            <w:top w:w="47" w:type="dxa"/>
            <w:right w:w="67" w:type="dxa"/>
          </w:tblCellMar>
        </w:tblPrEx>
        <w:trPr>
          <w:cantSplit/>
          <w:trHeight w:val="850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FC45" w14:textId="77777777" w:rsidR="00891D1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Учимся выполнять акробатические упражнения. Правила безопасности при выполнении упражнений. Выполняем подводящие элементы к акробатическим упражнениям: «Ящерка», «Коромы</w:t>
            </w:r>
            <w:r w:rsidR="00891D16">
              <w:rPr>
                <w:rFonts w:ascii="Times New Roman" w:hAnsi="Times New Roman" w:cs="Times New Roman"/>
                <w:sz w:val="24"/>
                <w:szCs w:val="24"/>
              </w:rPr>
              <w:t xml:space="preserve">сло», «Жеребенок», группировка, </w:t>
            </w: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«Ванька</w:t>
            </w:r>
            <w:r w:rsidR="00891D16">
              <w:rPr>
                <w:rFonts w:ascii="Times New Roman" w:hAnsi="Times New Roman" w:cs="Times New Roman"/>
                <w:sz w:val="24"/>
                <w:szCs w:val="24"/>
              </w:rPr>
              <w:t>-встанька».</w:t>
            </w:r>
          </w:p>
          <w:p w14:paraId="4944A407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891D16">
              <w:rPr>
                <w:rFonts w:ascii="Times New Roman" w:hAnsi="Times New Roman" w:cs="Times New Roman"/>
                <w:sz w:val="24"/>
                <w:szCs w:val="24"/>
              </w:rPr>
              <w:t xml:space="preserve">няем акробатические упражнения: </w:t>
            </w: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«Мостик» из положения лежа. Стойка на лопатках - «Березка». Кувырки в сторону, вперед, назад - «Колобки».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8CE3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Описывать технику разучиваемых упражнений. Осваивать т</w:t>
            </w:r>
            <w:r w:rsidR="00F85968">
              <w:rPr>
                <w:rFonts w:ascii="Times New Roman" w:hAnsi="Times New Roman" w:cs="Times New Roman"/>
                <w:sz w:val="24"/>
                <w:szCs w:val="24"/>
              </w:rPr>
              <w:t>ехнику разучиваемых упражнений.</w:t>
            </w:r>
          </w:p>
          <w:p w14:paraId="120AD355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Выявлять ошибки выполнения. Соблюдать правила техники безопасности при выполнении упражнений.</w:t>
            </w:r>
          </w:p>
        </w:tc>
      </w:tr>
      <w:tr w:rsidR="00486E0D" w:rsidRPr="004217C3" w14:paraId="15CA72DA" w14:textId="77777777" w:rsidTr="002416EB">
        <w:tblPrEx>
          <w:tblCellMar>
            <w:top w:w="47" w:type="dxa"/>
            <w:right w:w="67" w:type="dxa"/>
          </w:tblCellMar>
        </w:tblPrEx>
        <w:trPr>
          <w:cantSplit/>
          <w:trHeight w:val="240"/>
        </w:trPr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9199" w14:textId="77777777" w:rsidR="00486E0D" w:rsidRPr="00CF0866" w:rsidRDefault="00486E0D" w:rsidP="000951E4">
            <w:pPr>
              <w:keepLines/>
              <w:tabs>
                <w:tab w:val="center" w:pos="462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Хореографическая подготовка</w:t>
            </w:r>
          </w:p>
        </w:tc>
      </w:tr>
      <w:tr w:rsidR="00486E0D" w:rsidRPr="004217C3" w14:paraId="37C3241F" w14:textId="77777777" w:rsidTr="002416EB">
        <w:tblPrEx>
          <w:tblCellMar>
            <w:top w:w="47" w:type="dxa"/>
            <w:right w:w="67" w:type="dxa"/>
          </w:tblCellMar>
        </w:tblPrEx>
        <w:trPr>
          <w:cantSplit/>
          <w:trHeight w:val="1849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C7A0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Общие рекомендации</w:t>
            </w:r>
            <w:r w:rsidR="00F85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 xml:space="preserve"> Учимся выполнять танцевальные шаги. Шаги с подскоками вперед и с поворотом</w:t>
            </w:r>
            <w:r w:rsidR="00F8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59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 xml:space="preserve">«Зайчик». Шаги «галопа»: галоп вперед; галоп в сторону - «Жеребенок». Повторяем танцевальные шаги. Учимся включать танцевальные шаги как элемент связки между гимнастическими </w:t>
            </w:r>
            <w:r w:rsidR="00F85968">
              <w:rPr>
                <w:rFonts w:ascii="Times New Roman" w:hAnsi="Times New Roman" w:cs="Times New Roman"/>
                <w:sz w:val="24"/>
                <w:szCs w:val="24"/>
              </w:rPr>
              <w:t>(акробатическими) упражнениями.</w:t>
            </w:r>
          </w:p>
          <w:p w14:paraId="568B01F7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Разучиваем новые танцевальные движения. Русский танец «Ковырялочка»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4D74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Описывать технику разучиваемых упражнений. Осваивать технику разучиваемых упражнений. Выявлять ошибки выполнения и исправлять их</w:t>
            </w:r>
            <w:r w:rsidR="00F85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правила техники безопасности при выполнении упражнений.</w:t>
            </w:r>
          </w:p>
        </w:tc>
      </w:tr>
      <w:tr w:rsidR="00486E0D" w:rsidRPr="004217C3" w14:paraId="3E98638D" w14:textId="77777777" w:rsidTr="002416EB">
        <w:tblPrEx>
          <w:tblCellMar>
            <w:top w:w="47" w:type="dxa"/>
            <w:right w:w="67" w:type="dxa"/>
          </w:tblCellMar>
        </w:tblPrEx>
        <w:trPr>
          <w:cantSplit/>
          <w:trHeight w:val="240"/>
        </w:trPr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8FF4" w14:textId="77777777" w:rsidR="00486E0D" w:rsidRPr="00CF0866" w:rsidRDefault="00486E0D" w:rsidP="000951E4">
            <w:pPr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гимнастическими предметами - скакалка, мяч</w:t>
            </w:r>
          </w:p>
        </w:tc>
      </w:tr>
      <w:tr w:rsidR="00486E0D" w:rsidRPr="004217C3" w14:paraId="73B58793" w14:textId="77777777" w:rsidTr="002416EB">
        <w:tblPrEx>
          <w:tblCellMar>
            <w:top w:w="47" w:type="dxa"/>
            <w:right w:w="67" w:type="dxa"/>
          </w:tblCellMar>
        </w:tblPrEx>
        <w:trPr>
          <w:cantSplit/>
          <w:trHeight w:val="1106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DEE1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работать со скакалкой Правила безопасности при выполнении упражнений со скакалкой. Как правильно держать скакалку. Вращения скакалки </w:t>
            </w:r>
            <w:r w:rsidR="00F85968">
              <w:rPr>
                <w:rFonts w:ascii="Times New Roman" w:hAnsi="Times New Roman" w:cs="Times New Roman"/>
                <w:sz w:val="24"/>
                <w:szCs w:val="24"/>
              </w:rPr>
              <w:t xml:space="preserve">(сложенной вдвое): </w:t>
            </w: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«Зеркало» -</w:t>
            </w:r>
            <w:r w:rsidR="00F85968">
              <w:rPr>
                <w:rFonts w:ascii="Times New Roman" w:hAnsi="Times New Roman" w:cs="Times New Roman"/>
                <w:sz w:val="24"/>
                <w:szCs w:val="24"/>
              </w:rPr>
              <w:t xml:space="preserve"> вращение в лицевой плоскости;</w:t>
            </w: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 xml:space="preserve"> «Стеночка» - </w:t>
            </w:r>
            <w:r w:rsidR="00F85968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в боковой плоскости; </w:t>
            </w: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«Восьмерка» - вращение в вертик</w:t>
            </w:r>
            <w:r w:rsidR="00F85968">
              <w:rPr>
                <w:rFonts w:ascii="Times New Roman" w:hAnsi="Times New Roman" w:cs="Times New Roman"/>
                <w:sz w:val="24"/>
                <w:szCs w:val="24"/>
              </w:rPr>
              <w:t>альной плоскости вправо-влево:</w:t>
            </w: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 xml:space="preserve"> «Зонтик» - вращение в горизонтальной плоскости над головой. Выполняем упражнения со скакалкой «Воробей» (подскоки с полным проходом во вращающуюся вперед скакалку); «Астронавт» (серия высоких прыжков через скакалку). Учимся работать с мячом</w:t>
            </w:r>
            <w:r w:rsidR="00F85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при выполнении упражнений с мячом. Выполняем упражнения с мячом</w:t>
            </w:r>
            <w:r w:rsidR="00F85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 xml:space="preserve"> Баланс на ладони и передача из руки в руку. Одиночный отбив от пола и удержание мяча</w:t>
            </w:r>
            <w:r w:rsidR="00F85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 xml:space="preserve"> Серия отбивов от пола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4299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Осваивать технику удержания и прыжков.</w:t>
            </w:r>
          </w:p>
        </w:tc>
      </w:tr>
      <w:tr w:rsidR="00486E0D" w:rsidRPr="004217C3" w14:paraId="252DDE58" w14:textId="77777777" w:rsidTr="002416EB">
        <w:tblPrEx>
          <w:tblCellMar>
            <w:top w:w="47" w:type="dxa"/>
            <w:right w:w="67" w:type="dxa"/>
          </w:tblCellMar>
        </w:tblPrEx>
        <w:trPr>
          <w:cantSplit/>
          <w:trHeight w:val="240"/>
        </w:trPr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01C0" w14:textId="77777777" w:rsidR="00F85968" w:rsidRDefault="00486E0D" w:rsidP="000951E4">
            <w:pPr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Музыкально-сценические, подвижные игры и спортивные эстафеты</w:t>
            </w:r>
          </w:p>
          <w:p w14:paraId="3E92EA28" w14:textId="77777777" w:rsidR="00486E0D" w:rsidRPr="00F85968" w:rsidRDefault="00486E0D" w:rsidP="000951E4">
            <w:pPr>
              <w:keepLines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08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F859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процессе занятий)</w:t>
            </w:r>
          </w:p>
        </w:tc>
      </w:tr>
      <w:tr w:rsidR="00486E0D" w:rsidRPr="004217C3" w14:paraId="01C6525B" w14:textId="77777777" w:rsidTr="002416EB">
        <w:tblPrEx>
          <w:tblCellMar>
            <w:top w:w="47" w:type="dxa"/>
            <w:right w:w="67" w:type="dxa"/>
          </w:tblCellMar>
        </w:tblPrEx>
        <w:trPr>
          <w:cantSplit/>
          <w:trHeight w:val="3461"/>
        </w:trPr>
        <w:tc>
          <w:tcPr>
            <w:tcW w:w="5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9954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 правила безопасности при участии в играх. Изучаем общие правила спортивных эстафет. Изучаем и запоминаем правила эстафет: Эстафета с мячом-2. Эстафета со скакалкой-2. Участвуем в эстафетах поочередно с задачами игрока и судьи: «Динозаврик», «Коридор», «Два арбуза». Эстафеты с обручем/мягкой игрушкой: «Пройди в ворота», «С кочки на кочку». Выполняем правила безопасности при участии в играх. Учимся играть вместе. Учимся играть по ролям. Учимся выполнять гимнастические упражнения, используя игровую форму. Изучаем правила игр и участвуем в них. «Бабочка» (музыкально-сценическая); «Веселю свою игрушку» (музыкально-танцевальная). «Маленькие мышки прячутся от кошки». «Музыкальный паровозик». «Веселый круг».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10AA" w14:textId="77777777" w:rsidR="00486E0D" w:rsidRPr="00CF0866" w:rsidRDefault="00486E0D" w:rsidP="000951E4">
            <w:pPr>
              <w:keepLines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>Взаимодействовать в парах, группах при выполнении технических действий. Моделировать технику выполнения игровых действий, сценических и танцевальных движений в зависимости от изменения условий и/или задач, и/или музыки. Принимать адекватные решения в условиях игровой деятельности. Соблюдать правила техники безопасности в процессе игры. Активно участвовать в играх и эстафетах</w:t>
            </w:r>
            <w:r w:rsidR="00F859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0866">
              <w:rPr>
                <w:rFonts w:ascii="Times New Roman" w:hAnsi="Times New Roman" w:cs="Times New Roman"/>
                <w:sz w:val="24"/>
                <w:szCs w:val="24"/>
              </w:rPr>
              <w:t xml:space="preserve"> Общаться и взаимодействовать со сверстниками в процессе игр. Проявлять доброжелательность, взаимопонимание и выручку.</w:t>
            </w:r>
          </w:p>
        </w:tc>
      </w:tr>
    </w:tbl>
    <w:p w14:paraId="305225A1" w14:textId="77777777" w:rsidR="00486E0D" w:rsidRPr="004217C3" w:rsidRDefault="00486E0D" w:rsidP="004217C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A7A70A6" w14:textId="77777777" w:rsidR="00C35684" w:rsidRDefault="00C35684" w:rsidP="00C35684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r w:rsidR="00486E0D" w:rsidRPr="00C35684">
        <w:rPr>
          <w:rFonts w:ascii="Times New Roman" w:eastAsia="Times New Roman" w:hAnsi="Times New Roman" w:cs="Times New Roman"/>
          <w:b/>
          <w:i/>
          <w:sz w:val="28"/>
          <w:szCs w:val="28"/>
        </w:rPr>
        <w:t>лан воспитательной работы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</w:p>
    <w:p w14:paraId="26407503" w14:textId="77777777" w:rsidR="00486E0D" w:rsidRPr="00C35684" w:rsidRDefault="00486E0D" w:rsidP="000951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9512" w:type="dxa"/>
        <w:tblInd w:w="-19" w:type="dxa"/>
        <w:tblLayout w:type="fixed"/>
        <w:tblCellMar>
          <w:top w:w="7" w:type="dxa"/>
        </w:tblCellMar>
        <w:tblLook w:val="04A0" w:firstRow="1" w:lastRow="0" w:firstColumn="1" w:lastColumn="0" w:noHBand="0" w:noVBand="1"/>
      </w:tblPr>
      <w:tblGrid>
        <w:gridCol w:w="582"/>
        <w:gridCol w:w="2806"/>
        <w:gridCol w:w="4706"/>
        <w:gridCol w:w="1418"/>
      </w:tblGrid>
      <w:tr w:rsidR="00486E0D" w:rsidRPr="00CF6FC7" w14:paraId="21034AB2" w14:textId="77777777" w:rsidTr="00F85968">
        <w:trPr>
          <w:trHeight w:val="47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AC5D" w14:textId="77777777" w:rsidR="00486E0D" w:rsidRPr="00CF6FC7" w:rsidRDefault="00F85968" w:rsidP="000951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86E0D" w:rsidRPr="00CF6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F12" w14:textId="77777777" w:rsidR="00486E0D" w:rsidRPr="00CF6FC7" w:rsidRDefault="00486E0D" w:rsidP="000951E4">
            <w:pPr>
              <w:ind w:left="100"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A3B8" w14:textId="77777777" w:rsidR="00486E0D" w:rsidRPr="00CF6FC7" w:rsidRDefault="00486E0D" w:rsidP="000951E4">
            <w:pPr>
              <w:ind w:left="80" w:right="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D669" w14:textId="77777777" w:rsidR="00486E0D" w:rsidRPr="00CF6FC7" w:rsidRDefault="00486E0D" w:rsidP="000951E4">
            <w:pPr>
              <w:ind w:left="49" w:right="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486E0D" w:rsidRPr="00CF6FC7" w14:paraId="0497E662" w14:textId="77777777" w:rsidTr="00F85968">
        <w:trPr>
          <w:trHeight w:val="283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4C42" w14:textId="77777777" w:rsidR="00486E0D" w:rsidRPr="00CF6FC7" w:rsidRDefault="00486E0D" w:rsidP="0009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3F4A" w14:textId="77777777" w:rsidR="00486E0D" w:rsidRPr="00CF6FC7" w:rsidRDefault="00486E0D" w:rsidP="000951E4">
            <w:pPr>
              <w:ind w:left="49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Здоровьесбережение </w:t>
            </w:r>
          </w:p>
        </w:tc>
      </w:tr>
      <w:tr w:rsidR="00486E0D" w:rsidRPr="00CF6FC7" w14:paraId="1479D470" w14:textId="77777777" w:rsidTr="00F85968">
        <w:trPr>
          <w:trHeight w:val="14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F1AD" w14:textId="77777777" w:rsidR="00486E0D" w:rsidRPr="00CF6FC7" w:rsidRDefault="00486E0D" w:rsidP="0009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5CE7" w14:textId="77777777" w:rsidR="00486E0D" w:rsidRPr="00CF6FC7" w:rsidRDefault="00486E0D" w:rsidP="000951E4">
            <w:pPr>
              <w:ind w:left="100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форм</w:t>
            </w:r>
            <w:r w:rsidR="00F85968">
              <w:rPr>
                <w:rFonts w:ascii="Times New Roman" w:hAnsi="Times New Roman" w:cs="Times New Roman"/>
                <w:sz w:val="24"/>
                <w:szCs w:val="24"/>
              </w:rPr>
              <w:t>ирование здорового образа жизни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E8B3" w14:textId="77777777" w:rsidR="00486E0D" w:rsidRPr="00CF6FC7" w:rsidRDefault="00486E0D" w:rsidP="000951E4">
            <w:pPr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Дни здоровья и спорта, в рамках которых предусмотрено: </w:t>
            </w:r>
          </w:p>
          <w:p w14:paraId="1489129E" w14:textId="77777777" w:rsidR="00486E0D" w:rsidRPr="00CF6FC7" w:rsidRDefault="00486E0D" w:rsidP="000951E4">
            <w:pPr>
              <w:numPr>
                <w:ilvl w:val="0"/>
                <w:numId w:val="19"/>
              </w:numPr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умений 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 </w:t>
            </w:r>
          </w:p>
          <w:p w14:paraId="699BE6FA" w14:textId="77777777" w:rsidR="00486E0D" w:rsidRPr="00CF6FC7" w:rsidRDefault="00486E0D" w:rsidP="000951E4">
            <w:pPr>
              <w:numPr>
                <w:ilvl w:val="0"/>
                <w:numId w:val="19"/>
              </w:numPr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пропагандистских акций по формированию здорового образа жизни средствами различных видов спорта.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EBC6" w14:textId="77777777" w:rsidR="00486E0D" w:rsidRPr="00CF6FC7" w:rsidRDefault="00486E0D" w:rsidP="000951E4">
            <w:pPr>
              <w:ind w:left="4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6E0D" w:rsidRPr="00CF6FC7" w14:paraId="3C4AADAF" w14:textId="77777777" w:rsidTr="00F85968">
        <w:trPr>
          <w:trHeight w:val="230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876F" w14:textId="77777777" w:rsidR="00486E0D" w:rsidRPr="00CF6FC7" w:rsidRDefault="00486E0D" w:rsidP="0009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7064" w14:textId="77777777" w:rsidR="00486E0D" w:rsidRPr="00CF6FC7" w:rsidRDefault="00486E0D" w:rsidP="000951E4">
            <w:pPr>
              <w:ind w:left="100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 xml:space="preserve">Режим питания и отдыха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4F3E" w14:textId="77777777" w:rsidR="00486E0D" w:rsidRPr="00CF6FC7" w:rsidRDefault="00486E0D" w:rsidP="000951E4">
            <w:pPr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деятельность и восстановительные процессы</w:t>
            </w: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r w:rsidR="00F859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10BF017" w14:textId="77777777" w:rsidR="00486E0D" w:rsidRPr="00CF6FC7" w:rsidRDefault="00486E0D" w:rsidP="000951E4">
            <w:pPr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</w:t>
            </w:r>
            <w:r w:rsidR="00F85968">
              <w:rPr>
                <w:rFonts w:ascii="Times New Roman" w:hAnsi="Times New Roman" w:cs="Times New Roman"/>
                <w:sz w:val="24"/>
                <w:szCs w:val="24"/>
              </w:rPr>
              <w:t>вания и укрепления иммунитета).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71DB" w14:textId="77777777" w:rsidR="00486E0D" w:rsidRPr="00CF6FC7" w:rsidRDefault="00486E0D" w:rsidP="000951E4">
            <w:pPr>
              <w:ind w:left="4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6E0D" w:rsidRPr="00CF6FC7" w14:paraId="5023B899" w14:textId="77777777" w:rsidTr="00F85968">
        <w:trPr>
          <w:trHeight w:val="28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E539" w14:textId="77777777" w:rsidR="00486E0D" w:rsidRPr="00CF6FC7" w:rsidRDefault="00486E0D" w:rsidP="0009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7C98" w14:textId="77777777" w:rsidR="00486E0D" w:rsidRPr="00CF6FC7" w:rsidRDefault="00486E0D" w:rsidP="000951E4">
            <w:pPr>
              <w:ind w:left="49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Патриотическое воспитание обучающихся </w:t>
            </w:r>
          </w:p>
        </w:tc>
      </w:tr>
      <w:tr w:rsidR="00486E0D" w:rsidRPr="00CF6FC7" w14:paraId="6331B67F" w14:textId="77777777" w:rsidTr="00F85968">
        <w:trPr>
          <w:trHeight w:val="213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9635" w14:textId="77777777" w:rsidR="00486E0D" w:rsidRPr="00CF6FC7" w:rsidRDefault="00486E0D" w:rsidP="0009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33D0" w14:textId="77777777" w:rsidR="00486E0D" w:rsidRPr="00CF6FC7" w:rsidRDefault="00486E0D" w:rsidP="000951E4">
            <w:pPr>
              <w:ind w:left="100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Теоретическая подготовка (воспитание патриотизма, чувства ответственности перед Родиной, гордости за свой край, свою Родину, уважение государственных символов </w:t>
            </w:r>
          </w:p>
          <w:p w14:paraId="1958941F" w14:textId="77777777" w:rsidR="00486E0D" w:rsidRPr="00CF6FC7" w:rsidRDefault="00486E0D" w:rsidP="000951E4">
            <w:pPr>
              <w:ind w:left="100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 xml:space="preserve">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2FC4" w14:textId="77777777" w:rsidR="00486E0D" w:rsidRPr="00CF6FC7" w:rsidRDefault="00486E0D" w:rsidP="000951E4">
            <w:pPr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Беседы, встречи, диспуты, другие 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образовательную п</w:t>
            </w:r>
            <w:r w:rsidR="009C1FC4">
              <w:rPr>
                <w:rFonts w:ascii="Times New Roman" w:hAnsi="Times New Roman" w:cs="Times New Roman"/>
                <w:sz w:val="24"/>
                <w:szCs w:val="24"/>
              </w:rPr>
              <w:t>рограмму спортивной подготовки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06F7C" w14:textId="77777777" w:rsidR="00486E0D" w:rsidRPr="00CF6FC7" w:rsidRDefault="00486E0D" w:rsidP="000951E4">
            <w:pPr>
              <w:ind w:left="4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6E0D" w:rsidRPr="00CF6FC7" w14:paraId="130B75B8" w14:textId="77777777" w:rsidTr="00F85968">
        <w:trPr>
          <w:trHeight w:val="208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06CC" w14:textId="77777777" w:rsidR="00486E0D" w:rsidRPr="00CF6FC7" w:rsidRDefault="00486E0D" w:rsidP="0009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7FBA" w14:textId="77777777" w:rsidR="00486E0D" w:rsidRPr="00CF6FC7" w:rsidRDefault="00486E0D" w:rsidP="000951E4">
            <w:pPr>
              <w:ind w:left="100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 (участие в физкультурных мероприятиях и спортивных соревнованиях и иных</w:t>
            </w:r>
            <w:r w:rsidR="009C1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мероприятиях)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BE37" w14:textId="77777777" w:rsidR="00486E0D" w:rsidRPr="00CF6FC7" w:rsidRDefault="00486E0D" w:rsidP="000951E4">
            <w:pPr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9C1FC4">
              <w:rPr>
                <w:rFonts w:ascii="Times New Roman" w:hAnsi="Times New Roman" w:cs="Times New Roman"/>
                <w:sz w:val="24"/>
                <w:szCs w:val="24"/>
              </w:rPr>
              <w:t xml:space="preserve"> в:</w:t>
            </w:r>
          </w:p>
          <w:p w14:paraId="27560DF0" w14:textId="77777777" w:rsidR="009C1FC4" w:rsidRDefault="00486E0D" w:rsidP="000951E4">
            <w:pPr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- физк</w:t>
            </w:r>
            <w:r w:rsidR="009C1FC4">
              <w:rPr>
                <w:rFonts w:ascii="Times New Roman" w:hAnsi="Times New Roman" w:cs="Times New Roman"/>
                <w:sz w:val="24"/>
                <w:szCs w:val="24"/>
              </w:rPr>
              <w:t xml:space="preserve">ультурных и спортивно-массовых </w:t>
            </w: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мероприятиях, спортивных соревнованиях, в том  числе в парадах, </w:t>
            </w:r>
            <w:r w:rsidR="009C1FC4">
              <w:rPr>
                <w:rFonts w:ascii="Times New Roman" w:hAnsi="Times New Roman" w:cs="Times New Roman"/>
                <w:sz w:val="24"/>
                <w:szCs w:val="24"/>
              </w:rPr>
              <w:t xml:space="preserve">церемониях открытия (закрытия), </w:t>
            </w: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награжд</w:t>
            </w:r>
            <w:r w:rsidR="009C1FC4">
              <w:rPr>
                <w:rFonts w:ascii="Times New Roman" w:hAnsi="Times New Roman" w:cs="Times New Roman"/>
                <w:sz w:val="24"/>
                <w:szCs w:val="24"/>
              </w:rPr>
              <w:t>ения на указанных мероприятиях;</w:t>
            </w:r>
          </w:p>
          <w:p w14:paraId="2B616E61" w14:textId="77777777" w:rsidR="00486E0D" w:rsidRPr="00CF6FC7" w:rsidRDefault="00486E0D" w:rsidP="000951E4">
            <w:pPr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тематических физкультурно-спортивных праздниках, </w:t>
            </w:r>
            <w:r w:rsidR="009C1FC4" w:rsidRPr="00CF6FC7">
              <w:rPr>
                <w:rFonts w:ascii="Times New Roman" w:hAnsi="Times New Roman" w:cs="Times New Roman"/>
                <w:sz w:val="24"/>
                <w:szCs w:val="24"/>
              </w:rPr>
              <w:t>организуемых,</w:t>
            </w: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организацией, реализующей дополнительные образовательные </w:t>
            </w:r>
            <w:r w:rsidR="009C1FC4">
              <w:rPr>
                <w:rFonts w:ascii="Times New Roman" w:hAnsi="Times New Roman" w:cs="Times New Roman"/>
                <w:sz w:val="24"/>
                <w:szCs w:val="24"/>
              </w:rPr>
              <w:t>программы спортивной подготовки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4FEF" w14:textId="77777777" w:rsidR="00486E0D" w:rsidRPr="00CF6FC7" w:rsidRDefault="00486E0D" w:rsidP="000951E4">
            <w:pPr>
              <w:ind w:left="4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86E0D" w:rsidRPr="00CF6FC7" w14:paraId="64617102" w14:textId="77777777" w:rsidTr="00F85968">
        <w:trPr>
          <w:trHeight w:val="28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CAEB" w14:textId="77777777" w:rsidR="00486E0D" w:rsidRPr="00CF6FC7" w:rsidRDefault="00486E0D" w:rsidP="0009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6041" w14:textId="77777777" w:rsidR="00486E0D" w:rsidRPr="00CF6FC7" w:rsidRDefault="00486E0D" w:rsidP="000951E4">
            <w:pPr>
              <w:ind w:left="49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Развитие творческого мышления </w:t>
            </w:r>
          </w:p>
        </w:tc>
      </w:tr>
      <w:tr w:rsidR="00486E0D" w:rsidRPr="00CF6FC7" w14:paraId="22945D3F" w14:textId="77777777" w:rsidTr="00F85968">
        <w:trPr>
          <w:trHeight w:val="16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39F0" w14:textId="77777777" w:rsidR="00486E0D" w:rsidRPr="00CF6FC7" w:rsidRDefault="00486E0D" w:rsidP="0009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0685A" w14:textId="77777777" w:rsidR="00486E0D" w:rsidRPr="00CF6FC7" w:rsidRDefault="00486E0D" w:rsidP="000951E4">
            <w:pPr>
              <w:ind w:left="100"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подготовка (формирование умений и навыков, способствующих достижению спортивных результатов)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3F6E" w14:textId="77777777" w:rsidR="009C1FC4" w:rsidRDefault="00486E0D" w:rsidP="000951E4">
            <w:pPr>
              <w:ind w:left="80" w:right="9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F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Семинары, мастер-классы, показательные выступления дл</w:t>
            </w:r>
            <w:r w:rsidR="009C1F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 обучающихся, направленные на:</w:t>
            </w:r>
          </w:p>
          <w:p w14:paraId="196E26D2" w14:textId="77777777" w:rsidR="009C1FC4" w:rsidRDefault="00486E0D" w:rsidP="000951E4">
            <w:pPr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- формирование умений и навыков, способствующих дос</w:t>
            </w:r>
            <w:r w:rsidR="009C1FC4">
              <w:rPr>
                <w:rFonts w:ascii="Times New Roman" w:hAnsi="Times New Roman" w:cs="Times New Roman"/>
                <w:sz w:val="24"/>
                <w:szCs w:val="24"/>
              </w:rPr>
              <w:t>тижению спортивных результатов;</w:t>
            </w:r>
          </w:p>
          <w:p w14:paraId="31D4012F" w14:textId="77777777" w:rsidR="009C1FC4" w:rsidRDefault="00486E0D" w:rsidP="000951E4">
            <w:pPr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навыков юных спортсменов и их мотивации к формированию культуры спортивного поведения, воспитания толерантности и </w:t>
            </w:r>
            <w:r w:rsidR="009C1FC4">
              <w:rPr>
                <w:rFonts w:ascii="Times New Roman" w:hAnsi="Times New Roman" w:cs="Times New Roman"/>
                <w:sz w:val="24"/>
                <w:szCs w:val="24"/>
              </w:rPr>
              <w:t>взаимоуважения;</w:t>
            </w:r>
          </w:p>
          <w:p w14:paraId="2D3E3913" w14:textId="77777777" w:rsidR="00DC5BB7" w:rsidRPr="00CF6FC7" w:rsidRDefault="009C1FC4" w:rsidP="000951E4">
            <w:pPr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правомерное поведение болельщиков;</w:t>
            </w:r>
          </w:p>
          <w:p w14:paraId="47204EF1" w14:textId="77777777" w:rsidR="00486E0D" w:rsidRPr="00CF6FC7" w:rsidRDefault="009C1FC4" w:rsidP="000951E4">
            <w:pPr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5BB7" w:rsidRPr="00CF6FC7">
              <w:rPr>
                <w:rFonts w:ascii="Times New Roman" w:hAnsi="Times New Roman" w:cs="Times New Roman"/>
                <w:sz w:val="24"/>
                <w:szCs w:val="24"/>
              </w:rPr>
              <w:t>расширение общего кругозора юных спортсменов.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4081" w14:textId="77777777" w:rsidR="00486E0D" w:rsidRPr="00CF6FC7" w:rsidRDefault="00486E0D" w:rsidP="000951E4">
            <w:pPr>
              <w:ind w:left="49"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C5BB7" w:rsidRPr="00CF6FC7" w14:paraId="277705DF" w14:textId="77777777" w:rsidTr="009C1FC4">
        <w:trPr>
          <w:trHeight w:val="46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FF32" w14:textId="77777777" w:rsidR="00DC5BB7" w:rsidRPr="00CF6FC7" w:rsidRDefault="00DC5BB7" w:rsidP="0009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FBAD" w14:textId="77777777" w:rsidR="00DC5BB7" w:rsidRPr="00CF6FC7" w:rsidRDefault="00DC5BB7" w:rsidP="000951E4">
            <w:pPr>
              <w:ind w:left="49" w:right="1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FC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C5BB7" w:rsidRPr="00CF6FC7" w14:paraId="67B9AC71" w14:textId="77777777" w:rsidTr="00F85968">
        <w:trPr>
          <w:trHeight w:val="70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16AD" w14:textId="77777777" w:rsidR="00DC5BB7" w:rsidRPr="00CF6FC7" w:rsidRDefault="00DC5BB7" w:rsidP="00095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BC71" w14:textId="77777777" w:rsidR="00DC5BB7" w:rsidRPr="00CF6FC7" w:rsidRDefault="00DC5BB7" w:rsidP="000951E4">
            <w:pPr>
              <w:pStyle w:val="Default"/>
              <w:ind w:left="100" w:right="74"/>
            </w:pPr>
            <w:r w:rsidRPr="00CF6FC7">
              <w:t>Про</w:t>
            </w:r>
            <w:r w:rsidR="009C1FC4">
              <w:t xml:space="preserve">ведение родительского собрания 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33D7" w14:textId="77777777" w:rsidR="00DC5BB7" w:rsidRPr="00CF6FC7" w:rsidRDefault="00DC5BB7" w:rsidP="000951E4">
            <w:pPr>
              <w:pStyle w:val="Default"/>
              <w:ind w:left="80" w:right="91"/>
            </w:pPr>
            <w:r w:rsidRPr="00CF6FC7">
              <w:t xml:space="preserve">- Совместная работа тренера-преподавателя и родителей в развитии </w:t>
            </w:r>
            <w:r w:rsidR="009C1FC4">
              <w:t>спортивных навыков обучающихся.</w:t>
            </w:r>
          </w:p>
          <w:p w14:paraId="5B026B16" w14:textId="77777777" w:rsidR="00DC5BB7" w:rsidRPr="00CF6FC7" w:rsidRDefault="00DC5BB7" w:rsidP="000951E4">
            <w:pPr>
              <w:pStyle w:val="Default"/>
              <w:ind w:left="80" w:right="91"/>
            </w:pPr>
            <w:r w:rsidRPr="00CF6FC7">
              <w:t>- Сотрудничество семьи и СШОР в формировании общих подходов к воспитанию, совместное изучение личности ребенка и его психофизических особенностей.</w:t>
            </w:r>
          </w:p>
          <w:p w14:paraId="06D31CBD" w14:textId="77777777" w:rsidR="00DC5BB7" w:rsidRPr="00CF6FC7" w:rsidRDefault="00DC5BB7" w:rsidP="000951E4">
            <w:pPr>
              <w:pStyle w:val="Default"/>
              <w:ind w:left="80" w:right="91"/>
            </w:pPr>
            <w:r w:rsidRPr="00CF6FC7">
              <w:t xml:space="preserve">- Влияние личностных качеств родителей в формировании </w:t>
            </w:r>
            <w:r w:rsidR="009C1FC4">
              <w:t>психического состояния ребенка.</w:t>
            </w:r>
          </w:p>
          <w:p w14:paraId="6C0227CB" w14:textId="77777777" w:rsidR="00DC5BB7" w:rsidRPr="00CF6FC7" w:rsidRDefault="00DC5BB7" w:rsidP="000951E4">
            <w:pPr>
              <w:widowControl w:val="0"/>
              <w:autoSpaceDE w:val="0"/>
              <w:autoSpaceDN w:val="0"/>
              <w:adjustRightInd w:val="0"/>
              <w:ind w:left="80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- Инди</w:t>
            </w:r>
            <w:r w:rsidR="009C1FC4">
              <w:rPr>
                <w:rFonts w:ascii="Times New Roman" w:hAnsi="Times New Roman" w:cs="Times New Roman"/>
                <w:sz w:val="24"/>
                <w:szCs w:val="24"/>
              </w:rPr>
              <w:t>видуальные беседы с родителями.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8C3C" w14:textId="77777777" w:rsidR="00DC5BB7" w:rsidRPr="00CF6FC7" w:rsidRDefault="00DC5BB7" w:rsidP="000951E4">
            <w:pPr>
              <w:ind w:left="49"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FC7">
              <w:rPr>
                <w:rFonts w:ascii="Times New Roman" w:hAnsi="Times New Roman" w:cs="Times New Roman"/>
                <w:sz w:val="24"/>
                <w:szCs w:val="24"/>
              </w:rPr>
              <w:t>Не менее 2-х раз в год</w:t>
            </w:r>
          </w:p>
        </w:tc>
      </w:tr>
    </w:tbl>
    <w:p w14:paraId="3B77395A" w14:textId="1377B547" w:rsidR="00C35684" w:rsidRDefault="0072000D" w:rsidP="00C35684">
      <w:pPr>
        <w:pStyle w:val="1"/>
        <w:spacing w:after="240" w:line="257" w:lineRule="auto"/>
        <w:jc w:val="center"/>
        <w:rPr>
          <w:rFonts w:ascii="Times New Roman" w:hAnsi="Times New Roman" w:cs="Times New Roman"/>
          <w:b/>
          <w:color w:val="auto"/>
        </w:rPr>
      </w:pPr>
      <w:bookmarkStart w:id="7" w:name="_Toc180746876"/>
      <w:r>
        <w:rPr>
          <w:rFonts w:ascii="Times New Roman" w:hAnsi="Times New Roman" w:cs="Times New Roman"/>
          <w:b/>
          <w:color w:val="auto"/>
        </w:rPr>
        <w:t>6</w:t>
      </w:r>
      <w:r w:rsidR="00C35684">
        <w:rPr>
          <w:rFonts w:ascii="Times New Roman" w:hAnsi="Times New Roman" w:cs="Times New Roman"/>
          <w:b/>
          <w:color w:val="auto"/>
        </w:rPr>
        <w:t xml:space="preserve">. </w:t>
      </w:r>
      <w:r w:rsidR="00C35684" w:rsidRPr="00BA0DE4">
        <w:rPr>
          <w:rFonts w:ascii="Times New Roman" w:hAnsi="Times New Roman" w:cs="Times New Roman"/>
          <w:b/>
          <w:color w:val="auto"/>
        </w:rPr>
        <w:t>Список литературы</w:t>
      </w:r>
      <w:bookmarkEnd w:id="7"/>
    </w:p>
    <w:p w14:paraId="67E00251" w14:textId="77777777" w:rsidR="00642CC6" w:rsidRPr="006C1E25" w:rsidRDefault="00642CC6" w:rsidP="00642CC6">
      <w:pPr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25">
        <w:rPr>
          <w:rFonts w:ascii="Times New Roman" w:hAnsi="Times New Roman" w:cs="Times New Roman"/>
          <w:sz w:val="28"/>
          <w:szCs w:val="28"/>
        </w:rPr>
        <w:t>Аркаев Л.Я., Сучилин Н.Г. Как готовить чемпионов. – М.: Физ</w:t>
      </w:r>
      <w:r w:rsidR="009C1FC4">
        <w:rPr>
          <w:rFonts w:ascii="Times New Roman" w:hAnsi="Times New Roman" w:cs="Times New Roman"/>
          <w:sz w:val="28"/>
          <w:szCs w:val="28"/>
        </w:rPr>
        <w:t>культура и спорт, 2004. -328 с.</w:t>
      </w:r>
    </w:p>
    <w:p w14:paraId="17C5C85A" w14:textId="77777777" w:rsidR="00642CC6" w:rsidRPr="006C1E25" w:rsidRDefault="00642CC6" w:rsidP="00642CC6">
      <w:pPr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25">
        <w:rPr>
          <w:rFonts w:ascii="Times New Roman" w:hAnsi="Times New Roman" w:cs="Times New Roman"/>
          <w:sz w:val="28"/>
          <w:szCs w:val="28"/>
        </w:rPr>
        <w:t>Верхошанский Ю.В. Основы специальной физической подготовки спортсменов. - М.: Физк</w:t>
      </w:r>
      <w:r w:rsidR="009C1FC4">
        <w:rPr>
          <w:rFonts w:ascii="Times New Roman" w:hAnsi="Times New Roman" w:cs="Times New Roman"/>
          <w:sz w:val="28"/>
          <w:szCs w:val="28"/>
        </w:rPr>
        <w:t>ультура и спорт, 1988. - 331 с.</w:t>
      </w:r>
    </w:p>
    <w:p w14:paraId="19A3DFE4" w14:textId="77777777" w:rsidR="00642CC6" w:rsidRPr="006C1E25" w:rsidRDefault="00642CC6" w:rsidP="00642CC6">
      <w:pPr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25">
        <w:rPr>
          <w:rFonts w:ascii="Times New Roman" w:hAnsi="Times New Roman" w:cs="Times New Roman"/>
          <w:sz w:val="28"/>
          <w:szCs w:val="28"/>
        </w:rPr>
        <w:t>Винер И.А. Подготовка высококвалифицированных спортсменок в художественной гимнастике: Автореф. Дис. Канд. Пед. Наук. –</w:t>
      </w:r>
      <w:r w:rsidR="009C1FC4">
        <w:rPr>
          <w:rFonts w:ascii="Times New Roman" w:hAnsi="Times New Roman" w:cs="Times New Roman"/>
          <w:sz w:val="28"/>
          <w:szCs w:val="28"/>
        </w:rPr>
        <w:t xml:space="preserve"> СПб. 2003. -20 с.</w:t>
      </w:r>
    </w:p>
    <w:p w14:paraId="3ED0F456" w14:textId="77777777" w:rsidR="00642CC6" w:rsidRDefault="00642CC6" w:rsidP="00642CC6">
      <w:pPr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25">
        <w:rPr>
          <w:rFonts w:ascii="Times New Roman" w:hAnsi="Times New Roman" w:cs="Times New Roman"/>
          <w:sz w:val="28"/>
          <w:szCs w:val="28"/>
        </w:rPr>
        <w:t>Карпенко Л.А. Методика многолетней спортивной подготовки занимающихся художественной гимнастикой: Учеб. Пособие. СПб.:</w:t>
      </w:r>
      <w:r w:rsidR="009C1FC4">
        <w:rPr>
          <w:rFonts w:ascii="Times New Roman" w:hAnsi="Times New Roman" w:cs="Times New Roman"/>
          <w:sz w:val="28"/>
          <w:szCs w:val="28"/>
        </w:rPr>
        <w:t xml:space="preserve"> Издат-во СПБГАФК, 1998. -26 с.</w:t>
      </w:r>
    </w:p>
    <w:p w14:paraId="713A5E28" w14:textId="77777777" w:rsidR="00C53ED1" w:rsidRDefault="00C53ED1" w:rsidP="00C53ED1">
      <w:pPr>
        <w:numPr>
          <w:ilvl w:val="0"/>
          <w:numId w:val="23"/>
        </w:numPr>
        <w:spacing w:after="50" w:line="270" w:lineRule="auto"/>
        <w:ind w:left="0"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ED1">
        <w:rPr>
          <w:rFonts w:ascii="Times New Roman" w:hAnsi="Times New Roman" w:cs="Times New Roman"/>
          <w:sz w:val="28"/>
          <w:szCs w:val="28"/>
        </w:rPr>
        <w:t>Л.А. Карпенко. Художественная гимнастика: учебник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3ED1">
        <w:rPr>
          <w:rFonts w:ascii="Times New Roman" w:hAnsi="Times New Roman" w:cs="Times New Roman"/>
          <w:sz w:val="28"/>
          <w:szCs w:val="28"/>
        </w:rPr>
        <w:t xml:space="preserve"> Всероссийская федерация художественной гимнастики, –</w:t>
      </w:r>
      <w:r w:rsidR="009C1FC4">
        <w:rPr>
          <w:rFonts w:ascii="Times New Roman" w:hAnsi="Times New Roman" w:cs="Times New Roman"/>
          <w:sz w:val="28"/>
          <w:szCs w:val="28"/>
        </w:rPr>
        <w:t xml:space="preserve"> М.: 2003.</w:t>
      </w:r>
    </w:p>
    <w:p w14:paraId="673B1958" w14:textId="77777777" w:rsidR="00642CC6" w:rsidRPr="006C1E25" w:rsidRDefault="00642CC6" w:rsidP="00642CC6">
      <w:pPr>
        <w:numPr>
          <w:ilvl w:val="0"/>
          <w:numId w:val="2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E25">
        <w:rPr>
          <w:rFonts w:ascii="Times New Roman" w:hAnsi="Times New Roman" w:cs="Times New Roman"/>
          <w:sz w:val="28"/>
          <w:szCs w:val="28"/>
        </w:rPr>
        <w:t>Матвеев Л.П. Общая теория спорта и ее прикладные аспекты: учебник для вузов физической культуры / Л.П.</w:t>
      </w:r>
      <w:r w:rsidR="009C1FC4">
        <w:rPr>
          <w:rFonts w:ascii="Times New Roman" w:hAnsi="Times New Roman" w:cs="Times New Roman"/>
          <w:sz w:val="28"/>
          <w:szCs w:val="28"/>
        </w:rPr>
        <w:t xml:space="preserve"> </w:t>
      </w:r>
      <w:r w:rsidRPr="006C1E25">
        <w:rPr>
          <w:rFonts w:ascii="Times New Roman" w:hAnsi="Times New Roman" w:cs="Times New Roman"/>
          <w:sz w:val="28"/>
          <w:szCs w:val="28"/>
        </w:rPr>
        <w:t>Матвеев. - 5-е изд., испр. и доп. – М.: Совет</w:t>
      </w:r>
      <w:r w:rsidR="009C1FC4">
        <w:rPr>
          <w:rFonts w:ascii="Times New Roman" w:hAnsi="Times New Roman" w:cs="Times New Roman"/>
          <w:sz w:val="28"/>
          <w:szCs w:val="28"/>
        </w:rPr>
        <w:t>ский спорт, 2010. – 340 с.: ил.</w:t>
      </w:r>
    </w:p>
    <w:p w14:paraId="614825B3" w14:textId="10912C32" w:rsidR="00C53ED1" w:rsidRDefault="00C53ED1" w:rsidP="00C53ED1">
      <w:pPr>
        <w:numPr>
          <w:ilvl w:val="0"/>
          <w:numId w:val="23"/>
        </w:numPr>
        <w:spacing w:after="50" w:line="270" w:lineRule="auto"/>
        <w:ind w:left="0" w:right="6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ED1">
        <w:rPr>
          <w:rFonts w:ascii="Times New Roman" w:hAnsi="Times New Roman" w:cs="Times New Roman"/>
          <w:sz w:val="28"/>
          <w:szCs w:val="28"/>
        </w:rPr>
        <w:t xml:space="preserve">Филин В.П. Воспитание физических качеств у юных спортсменов. – </w:t>
      </w:r>
      <w:r w:rsidR="009C1FC4">
        <w:rPr>
          <w:rFonts w:ascii="Times New Roman" w:hAnsi="Times New Roman" w:cs="Times New Roman"/>
          <w:sz w:val="28"/>
          <w:szCs w:val="28"/>
        </w:rPr>
        <w:t>М.: Физкультура и спорт. 1974.</w:t>
      </w:r>
    </w:p>
    <w:p w14:paraId="4F30A231" w14:textId="77777777" w:rsidR="000951E4" w:rsidRPr="00E339C2" w:rsidRDefault="000951E4" w:rsidP="000951E4">
      <w:pPr>
        <w:pStyle w:val="af2"/>
        <w:spacing w:line="360" w:lineRule="exact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339C2">
        <w:rPr>
          <w:rFonts w:ascii="Times New Roman" w:hAnsi="Times New Roman" w:cs="Times New Roman"/>
          <w:sz w:val="28"/>
          <w:lang w:eastAsia="ru-RU"/>
        </w:rPr>
        <w:t>Интернет ресурсы:</w:t>
      </w:r>
    </w:p>
    <w:p w14:paraId="17CB15D5" w14:textId="77777777" w:rsidR="000951E4" w:rsidRPr="00520DD8" w:rsidRDefault="000951E4" w:rsidP="000951E4">
      <w:pPr>
        <w:pStyle w:val="af2"/>
        <w:numPr>
          <w:ilvl w:val="0"/>
          <w:numId w:val="29"/>
        </w:numPr>
        <w:spacing w:line="360" w:lineRule="exact"/>
        <w:ind w:left="0" w:firstLine="709"/>
        <w:jc w:val="both"/>
        <w:rPr>
          <w:rFonts w:ascii="Times New Roman" w:hAnsi="Times New Roman" w:cs="Times New Roman"/>
          <w:sz w:val="28"/>
        </w:rPr>
      </w:pPr>
      <w:r w:rsidRPr="00520DD8">
        <w:rPr>
          <w:rFonts w:ascii="Times New Roman" w:hAnsi="Times New Roman" w:cs="Times New Roman"/>
          <w:sz w:val="28"/>
        </w:rPr>
        <w:t>Официальный интернет-сайт Министерства спорта Российской Федерации (</w:t>
      </w:r>
      <w:hyperlink r:id="rId9" w:history="1">
        <w:r w:rsidRPr="00520DD8">
          <w:rPr>
            <w:rStyle w:val="af4"/>
            <w:rFonts w:ascii="Times New Roman" w:hAnsi="Times New Roman" w:cs="Times New Roman"/>
            <w:sz w:val="28"/>
          </w:rPr>
          <w:t>http://www.minsport.gov.ru/</w:t>
        </w:r>
      </w:hyperlink>
      <w:r>
        <w:rPr>
          <w:rFonts w:ascii="Times New Roman" w:hAnsi="Times New Roman" w:cs="Times New Roman"/>
          <w:sz w:val="28"/>
        </w:rPr>
        <w:t>)</w:t>
      </w:r>
    </w:p>
    <w:p w14:paraId="651152A9" w14:textId="77777777" w:rsidR="000951E4" w:rsidRPr="00520DD8" w:rsidRDefault="000951E4" w:rsidP="000951E4">
      <w:pPr>
        <w:pStyle w:val="af2"/>
        <w:numPr>
          <w:ilvl w:val="0"/>
          <w:numId w:val="29"/>
        </w:numPr>
        <w:spacing w:line="360" w:lineRule="exact"/>
        <w:ind w:left="28" w:firstLine="681"/>
        <w:jc w:val="both"/>
        <w:rPr>
          <w:rFonts w:ascii="Times New Roman" w:hAnsi="Times New Roman" w:cs="Times New Roman"/>
          <w:sz w:val="28"/>
        </w:rPr>
      </w:pPr>
      <w:r w:rsidRPr="00520DD8">
        <w:rPr>
          <w:rFonts w:ascii="Times New Roman" w:hAnsi="Times New Roman" w:cs="Times New Roman"/>
          <w:sz w:val="28"/>
        </w:rPr>
        <w:t xml:space="preserve">Официальный интернет-сайт Министерства физической культуры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520DD8">
        <w:rPr>
          <w:rFonts w:ascii="Times New Roman" w:hAnsi="Times New Roman" w:cs="Times New Roman"/>
          <w:sz w:val="28"/>
        </w:rPr>
        <w:t>и спорта Пермского края (</w:t>
      </w:r>
      <w:hyperlink r:id="rId10" w:history="1">
        <w:r w:rsidRPr="00520DD8">
          <w:rPr>
            <w:rStyle w:val="af4"/>
            <w:rFonts w:ascii="Times New Roman" w:hAnsi="Times New Roman" w:cs="Times New Roman"/>
            <w:sz w:val="28"/>
          </w:rPr>
          <w:t>https://sport.permkrai.ru/</w:t>
        </w:r>
      </w:hyperlink>
      <w:r>
        <w:rPr>
          <w:rFonts w:ascii="Times New Roman" w:hAnsi="Times New Roman" w:cs="Times New Roman"/>
          <w:sz w:val="28"/>
        </w:rPr>
        <w:t>)</w:t>
      </w:r>
    </w:p>
    <w:p w14:paraId="649D05C5" w14:textId="77777777" w:rsidR="000951E4" w:rsidRPr="00585DD6" w:rsidRDefault="000951E4" w:rsidP="000951E4">
      <w:pPr>
        <w:spacing w:line="360" w:lineRule="exact"/>
        <w:jc w:val="both"/>
        <w:rPr>
          <w:sz w:val="28"/>
          <w:szCs w:val="28"/>
        </w:rPr>
      </w:pPr>
    </w:p>
    <w:p w14:paraId="2C5930F0" w14:textId="77777777" w:rsidR="000951E4" w:rsidRPr="00C53ED1" w:rsidRDefault="000951E4" w:rsidP="000951E4">
      <w:pPr>
        <w:spacing w:after="50" w:line="270" w:lineRule="auto"/>
        <w:ind w:left="709" w:right="61"/>
        <w:jc w:val="both"/>
        <w:rPr>
          <w:rFonts w:ascii="Times New Roman" w:hAnsi="Times New Roman" w:cs="Times New Roman"/>
          <w:sz w:val="28"/>
          <w:szCs w:val="28"/>
        </w:rPr>
      </w:pPr>
    </w:p>
    <w:sectPr w:rsidR="000951E4" w:rsidRPr="00C53ED1" w:rsidSect="00B92390">
      <w:headerReference w:type="default" r:id="rId11"/>
      <w:footerReference w:type="default" r:id="rId12"/>
      <w:endnotePr>
        <w:numFmt w:val="decimal"/>
      </w:end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6E3A5" w14:textId="77777777" w:rsidR="00F85968" w:rsidRDefault="00F85968" w:rsidP="00336BDB">
      <w:pPr>
        <w:spacing w:after="0" w:line="240" w:lineRule="auto"/>
      </w:pPr>
      <w:r>
        <w:separator/>
      </w:r>
    </w:p>
  </w:endnote>
  <w:endnote w:type="continuationSeparator" w:id="0">
    <w:p w14:paraId="5E2AEAD5" w14:textId="77777777" w:rsidR="00F85968" w:rsidRDefault="00F85968" w:rsidP="0033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5690188"/>
      <w:docPartObj>
        <w:docPartGallery w:val="Page Numbers (Bottom of Page)"/>
        <w:docPartUnique/>
      </w:docPartObj>
    </w:sdtPr>
    <w:sdtEndPr/>
    <w:sdtContent>
      <w:p w14:paraId="4734FDC8" w14:textId="21A735E1" w:rsidR="00F85968" w:rsidRDefault="00F8596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EAD">
          <w:rPr>
            <w:noProof/>
          </w:rPr>
          <w:t>12</w:t>
        </w:r>
        <w:r>
          <w:fldChar w:fldCharType="end"/>
        </w:r>
      </w:p>
    </w:sdtContent>
  </w:sdt>
  <w:p w14:paraId="56F8BAE6" w14:textId="77777777" w:rsidR="00F85968" w:rsidRDefault="00F859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5F4BA" w14:textId="77777777" w:rsidR="00F85968" w:rsidRDefault="00F85968" w:rsidP="00336BDB">
      <w:pPr>
        <w:spacing w:after="0" w:line="240" w:lineRule="auto"/>
      </w:pPr>
      <w:r>
        <w:separator/>
      </w:r>
    </w:p>
  </w:footnote>
  <w:footnote w:type="continuationSeparator" w:id="0">
    <w:p w14:paraId="23696453" w14:textId="77777777" w:rsidR="00F85968" w:rsidRDefault="00F85968" w:rsidP="00336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ED606" w14:textId="77777777" w:rsidR="00F85968" w:rsidRDefault="00F85968">
    <w:pPr>
      <w:pStyle w:val="a9"/>
      <w:jc w:val="center"/>
    </w:pPr>
  </w:p>
  <w:p w14:paraId="4F65788C" w14:textId="77777777" w:rsidR="00F85968" w:rsidRDefault="00F8596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6" style="width:12pt;height:3.6pt" coordsize="" o:spt="100" o:bullet="t" adj="0,,0" path="" stroked="f">
        <v:stroke joinstyle="miter"/>
        <v:imagedata r:id="rId1" o:title="image23"/>
        <v:formulas/>
        <v:path o:connecttype="segments"/>
      </v:shape>
    </w:pict>
  </w:numPicBullet>
  <w:abstractNum w:abstractNumId="0" w15:restartNumberingAfterBreak="0">
    <w:nsid w:val="04734E94"/>
    <w:multiLevelType w:val="hybridMultilevel"/>
    <w:tmpl w:val="9612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0250"/>
    <w:multiLevelType w:val="hybridMultilevel"/>
    <w:tmpl w:val="B6B497AE"/>
    <w:lvl w:ilvl="0" w:tplc="64C0AC08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D4F1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9018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C5F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C55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6AE7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9222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32A6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E81E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EC00D6"/>
    <w:multiLevelType w:val="hybridMultilevel"/>
    <w:tmpl w:val="5F86EAC4"/>
    <w:lvl w:ilvl="0" w:tplc="C7F469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67A28"/>
    <w:multiLevelType w:val="hybridMultilevel"/>
    <w:tmpl w:val="BD54F024"/>
    <w:lvl w:ilvl="0" w:tplc="4CEA3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2F02FA1"/>
    <w:multiLevelType w:val="hybridMultilevel"/>
    <w:tmpl w:val="C6F67114"/>
    <w:lvl w:ilvl="0" w:tplc="7F100FB8">
      <w:start w:val="1"/>
      <w:numFmt w:val="bullet"/>
      <w:lvlText w:val="-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8B886188">
      <w:start w:val="1"/>
      <w:numFmt w:val="bullet"/>
      <w:lvlText w:val="o"/>
      <w:lvlJc w:val="left"/>
      <w:pPr>
        <w:ind w:left="19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F7DA32A2">
      <w:start w:val="1"/>
      <w:numFmt w:val="bullet"/>
      <w:lvlText w:val="▪"/>
      <w:lvlJc w:val="left"/>
      <w:pPr>
        <w:ind w:left="26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E67A7E12">
      <w:start w:val="1"/>
      <w:numFmt w:val="bullet"/>
      <w:lvlText w:val="•"/>
      <w:lvlJc w:val="left"/>
      <w:pPr>
        <w:ind w:left="33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20D0574A">
      <w:start w:val="1"/>
      <w:numFmt w:val="bullet"/>
      <w:lvlText w:val="o"/>
      <w:lvlJc w:val="left"/>
      <w:pPr>
        <w:ind w:left="41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3404E306">
      <w:start w:val="1"/>
      <w:numFmt w:val="bullet"/>
      <w:lvlText w:val="▪"/>
      <w:lvlJc w:val="left"/>
      <w:pPr>
        <w:ind w:left="48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D8FA8688">
      <w:start w:val="1"/>
      <w:numFmt w:val="bullet"/>
      <w:lvlText w:val="•"/>
      <w:lvlJc w:val="left"/>
      <w:pPr>
        <w:ind w:left="55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AA3E7D0C">
      <w:start w:val="1"/>
      <w:numFmt w:val="bullet"/>
      <w:lvlText w:val="o"/>
      <w:lvlJc w:val="left"/>
      <w:pPr>
        <w:ind w:left="62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A9FA789A">
      <w:start w:val="1"/>
      <w:numFmt w:val="bullet"/>
      <w:lvlText w:val="▪"/>
      <w:lvlJc w:val="left"/>
      <w:pPr>
        <w:ind w:left="69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546630D"/>
    <w:multiLevelType w:val="hybridMultilevel"/>
    <w:tmpl w:val="3404DDCE"/>
    <w:lvl w:ilvl="0" w:tplc="1B0E62E4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D00E18"/>
    <w:multiLevelType w:val="hybridMultilevel"/>
    <w:tmpl w:val="CBE46810"/>
    <w:lvl w:ilvl="0" w:tplc="A7E0C66A">
      <w:start w:val="1"/>
      <w:numFmt w:val="decimal"/>
      <w:lvlText w:val="%1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CDA25A0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06A2DC4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352A3A2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F8E6192A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F980C60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3A47932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55A97AE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52B08014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B16AC2"/>
    <w:multiLevelType w:val="hybridMultilevel"/>
    <w:tmpl w:val="C98A601C"/>
    <w:lvl w:ilvl="0" w:tplc="B1905A82">
      <w:start w:val="1"/>
      <w:numFmt w:val="decimal"/>
      <w:lvlText w:val="%1."/>
      <w:lvlJc w:val="left"/>
      <w:pPr>
        <w:ind w:left="4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7F4C1D70">
      <w:start w:val="1"/>
      <w:numFmt w:val="lowerLetter"/>
      <w:lvlText w:val="%2"/>
      <w:lvlJc w:val="left"/>
      <w:pPr>
        <w:ind w:left="19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B7A23A32">
      <w:start w:val="1"/>
      <w:numFmt w:val="lowerRoman"/>
      <w:lvlText w:val="%3"/>
      <w:lvlJc w:val="left"/>
      <w:pPr>
        <w:ind w:left="26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1CC05432">
      <w:start w:val="1"/>
      <w:numFmt w:val="decimal"/>
      <w:lvlText w:val="%4"/>
      <w:lvlJc w:val="left"/>
      <w:pPr>
        <w:ind w:left="3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66125350">
      <w:start w:val="1"/>
      <w:numFmt w:val="lowerLetter"/>
      <w:lvlText w:val="%5"/>
      <w:lvlJc w:val="left"/>
      <w:pPr>
        <w:ind w:left="41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81DEAB3A">
      <w:start w:val="1"/>
      <w:numFmt w:val="lowerRoman"/>
      <w:lvlText w:val="%6"/>
      <w:lvlJc w:val="left"/>
      <w:pPr>
        <w:ind w:left="48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77765416">
      <w:start w:val="1"/>
      <w:numFmt w:val="decimal"/>
      <w:lvlText w:val="%7"/>
      <w:lvlJc w:val="left"/>
      <w:pPr>
        <w:ind w:left="55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421C9D92">
      <w:start w:val="1"/>
      <w:numFmt w:val="lowerLetter"/>
      <w:lvlText w:val="%8"/>
      <w:lvlJc w:val="left"/>
      <w:pPr>
        <w:ind w:left="62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67B4ECD8">
      <w:start w:val="1"/>
      <w:numFmt w:val="lowerRoman"/>
      <w:lvlText w:val="%9"/>
      <w:lvlJc w:val="left"/>
      <w:pPr>
        <w:ind w:left="69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46E4746"/>
    <w:multiLevelType w:val="hybridMultilevel"/>
    <w:tmpl w:val="2542AAF2"/>
    <w:lvl w:ilvl="0" w:tplc="9C7A9298">
      <w:start w:val="1"/>
      <w:numFmt w:val="bullet"/>
      <w:lvlText w:val="•"/>
      <w:lvlJc w:val="left"/>
      <w:pPr>
        <w:ind w:left="1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8807D8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DE5798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B0566C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FAC108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8D6C0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E649F8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AA4A24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DC672A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5460D4"/>
    <w:multiLevelType w:val="hybridMultilevel"/>
    <w:tmpl w:val="F2C63C72"/>
    <w:lvl w:ilvl="0" w:tplc="73DC29E4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D4CE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ECC3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8EF2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52ED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5C94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8C80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1E54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34F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C9591D"/>
    <w:multiLevelType w:val="hybridMultilevel"/>
    <w:tmpl w:val="EDB8441E"/>
    <w:lvl w:ilvl="0" w:tplc="C05E48E6">
      <w:start w:val="4"/>
      <w:numFmt w:val="decimal"/>
      <w:lvlText w:val="%1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FEDF66">
      <w:start w:val="1"/>
      <w:numFmt w:val="lowerLetter"/>
      <w:lvlText w:val="%2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1EA1E6">
      <w:start w:val="1"/>
      <w:numFmt w:val="lowerRoman"/>
      <w:lvlText w:val="%3"/>
      <w:lvlJc w:val="left"/>
      <w:pPr>
        <w:ind w:left="2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E463AC">
      <w:start w:val="1"/>
      <w:numFmt w:val="decimal"/>
      <w:lvlText w:val="%4"/>
      <w:lvlJc w:val="left"/>
      <w:pPr>
        <w:ind w:left="2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0682F2">
      <w:start w:val="1"/>
      <w:numFmt w:val="lowerLetter"/>
      <w:lvlText w:val="%5"/>
      <w:lvlJc w:val="left"/>
      <w:pPr>
        <w:ind w:left="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3F28E2C">
      <w:start w:val="1"/>
      <w:numFmt w:val="lowerRoman"/>
      <w:lvlText w:val="%6"/>
      <w:lvlJc w:val="left"/>
      <w:pPr>
        <w:ind w:left="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26610A">
      <w:start w:val="1"/>
      <w:numFmt w:val="decimal"/>
      <w:lvlText w:val="%7"/>
      <w:lvlJc w:val="left"/>
      <w:pPr>
        <w:ind w:left="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75AE07E">
      <w:start w:val="1"/>
      <w:numFmt w:val="lowerLetter"/>
      <w:lvlText w:val="%8"/>
      <w:lvlJc w:val="left"/>
      <w:pPr>
        <w:ind w:left="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D8AA7C">
      <w:start w:val="1"/>
      <w:numFmt w:val="lowerRoman"/>
      <w:lvlText w:val="%9"/>
      <w:lvlJc w:val="left"/>
      <w:pPr>
        <w:ind w:left="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409004E"/>
    <w:multiLevelType w:val="hybridMultilevel"/>
    <w:tmpl w:val="D6AAD84C"/>
    <w:lvl w:ilvl="0" w:tplc="6A3866B6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9CBA78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682AE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142CBC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6FEB0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7829DE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A21320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BE5D6C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6991C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E978F6"/>
    <w:multiLevelType w:val="hybridMultilevel"/>
    <w:tmpl w:val="9BF2FA94"/>
    <w:lvl w:ilvl="0" w:tplc="8D381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E88BF6">
      <w:start w:val="1"/>
      <w:numFmt w:val="bullet"/>
      <w:lvlText w:val="o"/>
      <w:lvlJc w:val="left"/>
      <w:pPr>
        <w:ind w:left="1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9C90D0">
      <w:start w:val="1"/>
      <w:numFmt w:val="bullet"/>
      <w:lvlText w:val="▪"/>
      <w:lvlJc w:val="left"/>
      <w:pPr>
        <w:ind w:left="2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88F496">
      <w:start w:val="1"/>
      <w:numFmt w:val="bullet"/>
      <w:lvlText w:val="•"/>
      <w:lvlJc w:val="left"/>
      <w:pPr>
        <w:ind w:left="2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AA056">
      <w:start w:val="1"/>
      <w:numFmt w:val="bullet"/>
      <w:lvlText w:val="o"/>
      <w:lvlJc w:val="left"/>
      <w:pPr>
        <w:ind w:left="3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1C3D42">
      <w:start w:val="1"/>
      <w:numFmt w:val="bullet"/>
      <w:lvlText w:val="▪"/>
      <w:lvlJc w:val="left"/>
      <w:pPr>
        <w:ind w:left="4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E7850">
      <w:start w:val="1"/>
      <w:numFmt w:val="bullet"/>
      <w:lvlText w:val="•"/>
      <w:lvlJc w:val="left"/>
      <w:pPr>
        <w:ind w:left="5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460C4">
      <w:start w:val="1"/>
      <w:numFmt w:val="bullet"/>
      <w:lvlText w:val="o"/>
      <w:lvlJc w:val="left"/>
      <w:pPr>
        <w:ind w:left="5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C5396">
      <w:start w:val="1"/>
      <w:numFmt w:val="bullet"/>
      <w:lvlText w:val="▪"/>
      <w:lvlJc w:val="left"/>
      <w:pPr>
        <w:ind w:left="6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8C3C22"/>
    <w:multiLevelType w:val="hybridMultilevel"/>
    <w:tmpl w:val="6A32800A"/>
    <w:lvl w:ilvl="0" w:tplc="5FAA9A1A">
      <w:start w:val="1"/>
      <w:numFmt w:val="bullet"/>
      <w:lvlText w:val="-"/>
      <w:lvlJc w:val="left"/>
      <w:pPr>
        <w:ind w:left="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F8E4AA">
      <w:start w:val="1"/>
      <w:numFmt w:val="bullet"/>
      <w:lvlText w:val="o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BA54DC">
      <w:start w:val="1"/>
      <w:numFmt w:val="bullet"/>
      <w:lvlText w:val="▪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225B42">
      <w:start w:val="1"/>
      <w:numFmt w:val="bullet"/>
      <w:lvlText w:val="•"/>
      <w:lvlJc w:val="left"/>
      <w:pPr>
        <w:ind w:left="2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76C094">
      <w:start w:val="1"/>
      <w:numFmt w:val="bullet"/>
      <w:lvlText w:val="o"/>
      <w:lvlJc w:val="left"/>
      <w:pPr>
        <w:ind w:left="3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AC97E2">
      <w:start w:val="1"/>
      <w:numFmt w:val="bullet"/>
      <w:lvlText w:val="▪"/>
      <w:lvlJc w:val="left"/>
      <w:pPr>
        <w:ind w:left="4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AE04C8">
      <w:start w:val="1"/>
      <w:numFmt w:val="bullet"/>
      <w:lvlText w:val="•"/>
      <w:lvlJc w:val="left"/>
      <w:pPr>
        <w:ind w:left="4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86C65E">
      <w:start w:val="1"/>
      <w:numFmt w:val="bullet"/>
      <w:lvlText w:val="o"/>
      <w:lvlJc w:val="left"/>
      <w:pPr>
        <w:ind w:left="5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2B8A0">
      <w:start w:val="1"/>
      <w:numFmt w:val="bullet"/>
      <w:lvlText w:val="▪"/>
      <w:lvlJc w:val="left"/>
      <w:pPr>
        <w:ind w:left="6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8D56AA"/>
    <w:multiLevelType w:val="hybridMultilevel"/>
    <w:tmpl w:val="159206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6812D0"/>
    <w:multiLevelType w:val="hybridMultilevel"/>
    <w:tmpl w:val="D60E8896"/>
    <w:lvl w:ilvl="0" w:tplc="4AF642E6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18BE22">
      <w:start w:val="1"/>
      <w:numFmt w:val="lowerLetter"/>
      <w:lvlText w:val="%2"/>
      <w:lvlJc w:val="left"/>
      <w:pPr>
        <w:ind w:left="1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BAEE20">
      <w:start w:val="1"/>
      <w:numFmt w:val="lowerRoman"/>
      <w:lvlText w:val="%3"/>
      <w:lvlJc w:val="left"/>
      <w:pPr>
        <w:ind w:left="2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AA6E80">
      <w:start w:val="1"/>
      <w:numFmt w:val="decimal"/>
      <w:lvlText w:val="%4"/>
      <w:lvlJc w:val="left"/>
      <w:pPr>
        <w:ind w:left="2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CA5856">
      <w:start w:val="1"/>
      <w:numFmt w:val="lowerLetter"/>
      <w:lvlText w:val="%5"/>
      <w:lvlJc w:val="left"/>
      <w:pPr>
        <w:ind w:left="3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8E7E00">
      <w:start w:val="1"/>
      <w:numFmt w:val="lowerRoman"/>
      <w:lvlText w:val="%6"/>
      <w:lvlJc w:val="left"/>
      <w:pPr>
        <w:ind w:left="4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8A9E7E">
      <w:start w:val="1"/>
      <w:numFmt w:val="decimal"/>
      <w:lvlText w:val="%7"/>
      <w:lvlJc w:val="left"/>
      <w:pPr>
        <w:ind w:left="4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04BC6C">
      <w:start w:val="1"/>
      <w:numFmt w:val="lowerLetter"/>
      <w:lvlText w:val="%8"/>
      <w:lvlJc w:val="left"/>
      <w:pPr>
        <w:ind w:left="5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76BEFA">
      <w:start w:val="1"/>
      <w:numFmt w:val="lowerRoman"/>
      <w:lvlText w:val="%9"/>
      <w:lvlJc w:val="left"/>
      <w:pPr>
        <w:ind w:left="6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0C162D"/>
    <w:multiLevelType w:val="hybridMultilevel"/>
    <w:tmpl w:val="CFD495B6"/>
    <w:lvl w:ilvl="0" w:tplc="F56007D2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CC7644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928DCA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7A8A7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C0F5AC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0AC93C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F09D3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2ECDC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B0CC7E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4225F9E"/>
    <w:multiLevelType w:val="hybridMultilevel"/>
    <w:tmpl w:val="D0EC6B9E"/>
    <w:lvl w:ilvl="0" w:tplc="2E5A7B56">
      <w:start w:val="1"/>
      <w:numFmt w:val="bullet"/>
      <w:lvlText w:val="-"/>
      <w:lvlJc w:val="left"/>
      <w:pPr>
        <w:ind w:left="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1" w:tplc="11A41772">
      <w:start w:val="1"/>
      <w:numFmt w:val="bullet"/>
      <w:lvlText w:val="o"/>
      <w:lvlJc w:val="left"/>
      <w:pPr>
        <w:ind w:left="19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2" w:tplc="CA0230C8">
      <w:start w:val="1"/>
      <w:numFmt w:val="bullet"/>
      <w:lvlText w:val="▪"/>
      <w:lvlJc w:val="left"/>
      <w:pPr>
        <w:ind w:left="26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3" w:tplc="B84271A2">
      <w:start w:val="1"/>
      <w:numFmt w:val="bullet"/>
      <w:lvlText w:val="•"/>
      <w:lvlJc w:val="left"/>
      <w:pPr>
        <w:ind w:left="33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4" w:tplc="ADFC1D94">
      <w:start w:val="1"/>
      <w:numFmt w:val="bullet"/>
      <w:lvlText w:val="o"/>
      <w:lvlJc w:val="left"/>
      <w:pPr>
        <w:ind w:left="40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5" w:tplc="27508696">
      <w:start w:val="1"/>
      <w:numFmt w:val="bullet"/>
      <w:lvlText w:val="▪"/>
      <w:lvlJc w:val="left"/>
      <w:pPr>
        <w:ind w:left="48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6" w:tplc="CA92BCF4">
      <w:start w:val="1"/>
      <w:numFmt w:val="bullet"/>
      <w:lvlText w:val="•"/>
      <w:lvlJc w:val="left"/>
      <w:pPr>
        <w:ind w:left="55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7" w:tplc="978AF7B4">
      <w:start w:val="1"/>
      <w:numFmt w:val="bullet"/>
      <w:lvlText w:val="o"/>
      <w:lvlJc w:val="left"/>
      <w:pPr>
        <w:ind w:left="62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  <w:lvl w:ilvl="8" w:tplc="4A528568">
      <w:start w:val="1"/>
      <w:numFmt w:val="bullet"/>
      <w:lvlText w:val="▪"/>
      <w:lvlJc w:val="left"/>
      <w:pPr>
        <w:ind w:left="69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5CC94763"/>
    <w:multiLevelType w:val="hybridMultilevel"/>
    <w:tmpl w:val="F8D6B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D752C5C"/>
    <w:multiLevelType w:val="hybridMultilevel"/>
    <w:tmpl w:val="EF9CFBF4"/>
    <w:lvl w:ilvl="0" w:tplc="5BBA5B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065D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6E72A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0FEB4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B87EEE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6E0BC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088648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B4DAC2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36B0BC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2864F7"/>
    <w:multiLevelType w:val="hybridMultilevel"/>
    <w:tmpl w:val="4BE63C18"/>
    <w:lvl w:ilvl="0" w:tplc="F2228380">
      <w:start w:val="2"/>
      <w:numFmt w:val="decimal"/>
      <w:lvlText w:val="%1."/>
      <w:lvlJc w:val="left"/>
      <w:pPr>
        <w:ind w:left="2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43208">
      <w:start w:val="1"/>
      <w:numFmt w:val="lowerLetter"/>
      <w:lvlText w:val="%2"/>
      <w:lvlJc w:val="left"/>
      <w:pPr>
        <w:ind w:left="2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642D20">
      <w:start w:val="1"/>
      <w:numFmt w:val="lowerRoman"/>
      <w:lvlText w:val="%3"/>
      <w:lvlJc w:val="left"/>
      <w:pPr>
        <w:ind w:left="2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E27C2">
      <w:start w:val="1"/>
      <w:numFmt w:val="decimal"/>
      <w:lvlText w:val="%4"/>
      <w:lvlJc w:val="left"/>
      <w:pPr>
        <w:ind w:left="3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AA772">
      <w:start w:val="1"/>
      <w:numFmt w:val="lowerLetter"/>
      <w:lvlText w:val="%5"/>
      <w:lvlJc w:val="left"/>
      <w:pPr>
        <w:ind w:left="4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4AF50">
      <w:start w:val="1"/>
      <w:numFmt w:val="lowerRoman"/>
      <w:lvlText w:val="%6"/>
      <w:lvlJc w:val="left"/>
      <w:pPr>
        <w:ind w:left="5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E777A">
      <w:start w:val="1"/>
      <w:numFmt w:val="decimal"/>
      <w:lvlText w:val="%7"/>
      <w:lvlJc w:val="left"/>
      <w:pPr>
        <w:ind w:left="5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28242">
      <w:start w:val="1"/>
      <w:numFmt w:val="lowerLetter"/>
      <w:lvlText w:val="%8"/>
      <w:lvlJc w:val="left"/>
      <w:pPr>
        <w:ind w:left="6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261316">
      <w:start w:val="1"/>
      <w:numFmt w:val="lowerRoman"/>
      <w:lvlText w:val="%9"/>
      <w:lvlJc w:val="left"/>
      <w:pPr>
        <w:ind w:left="7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A22B99"/>
    <w:multiLevelType w:val="hybridMultilevel"/>
    <w:tmpl w:val="A3C402EC"/>
    <w:lvl w:ilvl="0" w:tplc="7F3A48F6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5E3FF8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826B72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8915C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32568E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98C094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4D704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44DB4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DA086C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BF71F57"/>
    <w:multiLevelType w:val="hybridMultilevel"/>
    <w:tmpl w:val="EA68526E"/>
    <w:lvl w:ilvl="0" w:tplc="D2B290A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ECA60C">
      <w:start w:val="1"/>
      <w:numFmt w:val="bullet"/>
      <w:lvlText w:val="o"/>
      <w:lvlJc w:val="left"/>
      <w:pPr>
        <w:ind w:left="1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1D6F818">
      <w:start w:val="1"/>
      <w:numFmt w:val="bullet"/>
      <w:lvlText w:val="▪"/>
      <w:lvlJc w:val="left"/>
      <w:pPr>
        <w:ind w:left="21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940C2B6">
      <w:start w:val="1"/>
      <w:numFmt w:val="bullet"/>
      <w:lvlText w:val="•"/>
      <w:lvlJc w:val="left"/>
      <w:pPr>
        <w:ind w:left="29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4965B54">
      <w:start w:val="1"/>
      <w:numFmt w:val="bullet"/>
      <w:lvlText w:val="o"/>
      <w:lvlJc w:val="left"/>
      <w:pPr>
        <w:ind w:left="36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BAE07C">
      <w:start w:val="1"/>
      <w:numFmt w:val="bullet"/>
      <w:lvlText w:val="▪"/>
      <w:lvlJc w:val="left"/>
      <w:pPr>
        <w:ind w:left="4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6ED8C6">
      <w:start w:val="1"/>
      <w:numFmt w:val="bullet"/>
      <w:lvlText w:val="•"/>
      <w:lvlJc w:val="left"/>
      <w:pPr>
        <w:ind w:left="50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292E890">
      <w:start w:val="1"/>
      <w:numFmt w:val="bullet"/>
      <w:lvlText w:val="o"/>
      <w:lvlJc w:val="left"/>
      <w:pPr>
        <w:ind w:left="5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4882EE">
      <w:start w:val="1"/>
      <w:numFmt w:val="bullet"/>
      <w:lvlText w:val="▪"/>
      <w:lvlJc w:val="left"/>
      <w:pPr>
        <w:ind w:left="65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6C9F575E"/>
    <w:multiLevelType w:val="hybridMultilevel"/>
    <w:tmpl w:val="EFD69332"/>
    <w:lvl w:ilvl="0" w:tplc="6D084A3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2BAB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2015E">
      <w:start w:val="1"/>
      <w:numFmt w:val="lowerRoman"/>
      <w:lvlText w:val="%3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2679E">
      <w:start w:val="1"/>
      <w:numFmt w:val="decimal"/>
      <w:lvlText w:val="%4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C8AFA">
      <w:start w:val="1"/>
      <w:numFmt w:val="lowerLetter"/>
      <w:lvlText w:val="%5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FEF69A">
      <w:start w:val="1"/>
      <w:numFmt w:val="lowerRoman"/>
      <w:lvlText w:val="%6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6D2B8">
      <w:start w:val="1"/>
      <w:numFmt w:val="decimal"/>
      <w:lvlText w:val="%7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4C729C">
      <w:start w:val="1"/>
      <w:numFmt w:val="lowerLetter"/>
      <w:lvlText w:val="%8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DA1F50">
      <w:start w:val="1"/>
      <w:numFmt w:val="lowerRoman"/>
      <w:lvlText w:val="%9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D4C45CE"/>
    <w:multiLevelType w:val="hybridMultilevel"/>
    <w:tmpl w:val="4A9A7826"/>
    <w:lvl w:ilvl="0" w:tplc="CA5CA5FE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F43408">
      <w:start w:val="1"/>
      <w:numFmt w:val="lowerLetter"/>
      <w:lvlText w:val="%2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7A921A">
      <w:start w:val="1"/>
      <w:numFmt w:val="lowerRoman"/>
      <w:lvlText w:val="%3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EE4E3E">
      <w:start w:val="1"/>
      <w:numFmt w:val="decimal"/>
      <w:lvlText w:val="%4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E87B16">
      <w:start w:val="1"/>
      <w:numFmt w:val="lowerLetter"/>
      <w:lvlText w:val="%5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AC97F8">
      <w:start w:val="1"/>
      <w:numFmt w:val="lowerRoman"/>
      <w:lvlText w:val="%6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B23A84">
      <w:start w:val="1"/>
      <w:numFmt w:val="decimal"/>
      <w:lvlText w:val="%7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5AF226">
      <w:start w:val="1"/>
      <w:numFmt w:val="lowerLetter"/>
      <w:lvlText w:val="%8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38E200">
      <w:start w:val="1"/>
      <w:numFmt w:val="lowerRoman"/>
      <w:lvlText w:val="%9"/>
      <w:lvlJc w:val="left"/>
      <w:pPr>
        <w:ind w:left="6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71552E"/>
    <w:multiLevelType w:val="hybridMultilevel"/>
    <w:tmpl w:val="20BE7280"/>
    <w:lvl w:ilvl="0" w:tplc="25C2F0D6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A4164A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FE83D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720812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6CEFEE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6C2AD8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B2CC8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C2BECC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440164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F9506B"/>
    <w:multiLevelType w:val="hybridMultilevel"/>
    <w:tmpl w:val="B0CAB00A"/>
    <w:lvl w:ilvl="0" w:tplc="1528DF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C358A">
      <w:start w:val="1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5CA0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885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1E78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0CD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E75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1060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A0D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81636FF"/>
    <w:multiLevelType w:val="hybridMultilevel"/>
    <w:tmpl w:val="24CAD41E"/>
    <w:lvl w:ilvl="0" w:tplc="0D6C68BC">
      <w:start w:val="1"/>
      <w:numFmt w:val="decimal"/>
      <w:lvlText w:val="%1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7D8A9732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4D47FA2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CBC506A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745EA5B6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B307EF0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4E267AA2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3BFA722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E489D5A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86337D2"/>
    <w:multiLevelType w:val="hybridMultilevel"/>
    <w:tmpl w:val="86747E70"/>
    <w:lvl w:ilvl="0" w:tplc="F2AA1640">
      <w:start w:val="1"/>
      <w:numFmt w:val="bullet"/>
      <w:lvlText w:val="•"/>
      <w:lvlPicBulletId w:val="0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9CCCC0">
      <w:start w:val="1"/>
      <w:numFmt w:val="decimal"/>
      <w:lvlText w:val="%2.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BE52E8">
      <w:start w:val="1"/>
      <w:numFmt w:val="lowerRoman"/>
      <w:lvlText w:val="%3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51ACD44">
      <w:start w:val="1"/>
      <w:numFmt w:val="decimal"/>
      <w:lvlText w:val="%4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5F62230">
      <w:start w:val="1"/>
      <w:numFmt w:val="lowerLetter"/>
      <w:lvlText w:val="%5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3A9620">
      <w:start w:val="1"/>
      <w:numFmt w:val="lowerRoman"/>
      <w:lvlText w:val="%6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C6CFA9E">
      <w:start w:val="1"/>
      <w:numFmt w:val="decimal"/>
      <w:lvlText w:val="%7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5A774A">
      <w:start w:val="1"/>
      <w:numFmt w:val="lowerLetter"/>
      <w:lvlText w:val="%8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323032">
      <w:start w:val="1"/>
      <w:numFmt w:val="lowerRoman"/>
      <w:lvlText w:val="%9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8"/>
  </w:num>
  <w:num w:numId="11">
    <w:abstractNumId w:val="10"/>
  </w:num>
  <w:num w:numId="12">
    <w:abstractNumId w:val="2"/>
  </w:num>
  <w:num w:numId="13">
    <w:abstractNumId w:val="22"/>
  </w:num>
  <w:num w:numId="14">
    <w:abstractNumId w:val="8"/>
  </w:num>
  <w:num w:numId="15">
    <w:abstractNumId w:val="26"/>
  </w:num>
  <w:num w:numId="16">
    <w:abstractNumId w:val="23"/>
  </w:num>
  <w:num w:numId="17">
    <w:abstractNumId w:val="19"/>
  </w:num>
  <w:num w:numId="18">
    <w:abstractNumId w:val="20"/>
  </w:num>
  <w:num w:numId="19">
    <w:abstractNumId w:val="25"/>
  </w:num>
  <w:num w:numId="20">
    <w:abstractNumId w:val="16"/>
  </w:num>
  <w:num w:numId="21">
    <w:abstractNumId w:val="27"/>
  </w:num>
  <w:num w:numId="22">
    <w:abstractNumId w:val="6"/>
  </w:num>
  <w:num w:numId="23">
    <w:abstractNumId w:val="9"/>
  </w:num>
  <w:num w:numId="24">
    <w:abstractNumId w:val="1"/>
  </w:num>
  <w:num w:numId="25">
    <w:abstractNumId w:val="15"/>
  </w:num>
  <w:num w:numId="26">
    <w:abstractNumId w:val="24"/>
  </w:num>
  <w:num w:numId="27">
    <w:abstractNumId w:val="21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E5"/>
    <w:rsid w:val="000006EF"/>
    <w:rsid w:val="00012DE2"/>
    <w:rsid w:val="00033DCB"/>
    <w:rsid w:val="000535FA"/>
    <w:rsid w:val="00074A05"/>
    <w:rsid w:val="00076D6F"/>
    <w:rsid w:val="00080E60"/>
    <w:rsid w:val="000951E4"/>
    <w:rsid w:val="0009721E"/>
    <w:rsid w:val="000C3AA3"/>
    <w:rsid w:val="000D1460"/>
    <w:rsid w:val="000D35DE"/>
    <w:rsid w:val="000D46D7"/>
    <w:rsid w:val="000E78AD"/>
    <w:rsid w:val="000F1A52"/>
    <w:rsid w:val="001071CB"/>
    <w:rsid w:val="00110617"/>
    <w:rsid w:val="00120F7A"/>
    <w:rsid w:val="00132DC8"/>
    <w:rsid w:val="00133D30"/>
    <w:rsid w:val="00137112"/>
    <w:rsid w:val="00140B10"/>
    <w:rsid w:val="001431B1"/>
    <w:rsid w:val="00144390"/>
    <w:rsid w:val="00192DEC"/>
    <w:rsid w:val="00196BB5"/>
    <w:rsid w:val="001A476F"/>
    <w:rsid w:val="001C204E"/>
    <w:rsid w:val="001C6001"/>
    <w:rsid w:val="001F18FD"/>
    <w:rsid w:val="00200B50"/>
    <w:rsid w:val="002140FD"/>
    <w:rsid w:val="00227F39"/>
    <w:rsid w:val="00235AE2"/>
    <w:rsid w:val="002416EB"/>
    <w:rsid w:val="00261E6A"/>
    <w:rsid w:val="002752F3"/>
    <w:rsid w:val="0029614C"/>
    <w:rsid w:val="002975B6"/>
    <w:rsid w:val="00297AF6"/>
    <w:rsid w:val="002B3A7E"/>
    <w:rsid w:val="002E15A2"/>
    <w:rsid w:val="002F187C"/>
    <w:rsid w:val="002F4C98"/>
    <w:rsid w:val="002F713A"/>
    <w:rsid w:val="00303D95"/>
    <w:rsid w:val="00305CA0"/>
    <w:rsid w:val="00313DF8"/>
    <w:rsid w:val="003243FC"/>
    <w:rsid w:val="003356CB"/>
    <w:rsid w:val="00336BDB"/>
    <w:rsid w:val="00361507"/>
    <w:rsid w:val="0036413F"/>
    <w:rsid w:val="00373452"/>
    <w:rsid w:val="003937E5"/>
    <w:rsid w:val="003B1865"/>
    <w:rsid w:val="003B3CA1"/>
    <w:rsid w:val="003B4A3C"/>
    <w:rsid w:val="003C1540"/>
    <w:rsid w:val="003D339C"/>
    <w:rsid w:val="003E2EC9"/>
    <w:rsid w:val="003E6A4E"/>
    <w:rsid w:val="003F668F"/>
    <w:rsid w:val="00401C3D"/>
    <w:rsid w:val="004217C3"/>
    <w:rsid w:val="0042618E"/>
    <w:rsid w:val="00426C43"/>
    <w:rsid w:val="0043158E"/>
    <w:rsid w:val="00436BD0"/>
    <w:rsid w:val="00437295"/>
    <w:rsid w:val="0045633C"/>
    <w:rsid w:val="00464678"/>
    <w:rsid w:val="00467B5F"/>
    <w:rsid w:val="00470B48"/>
    <w:rsid w:val="00473FD8"/>
    <w:rsid w:val="004834B6"/>
    <w:rsid w:val="00486E0D"/>
    <w:rsid w:val="004974B6"/>
    <w:rsid w:val="004A4335"/>
    <w:rsid w:val="004B75C8"/>
    <w:rsid w:val="004C2969"/>
    <w:rsid w:val="005014C8"/>
    <w:rsid w:val="005030CC"/>
    <w:rsid w:val="00503847"/>
    <w:rsid w:val="005200C3"/>
    <w:rsid w:val="0052293F"/>
    <w:rsid w:val="005322EA"/>
    <w:rsid w:val="0055451E"/>
    <w:rsid w:val="00555A74"/>
    <w:rsid w:val="00556ED0"/>
    <w:rsid w:val="005632B9"/>
    <w:rsid w:val="00571894"/>
    <w:rsid w:val="00581BA6"/>
    <w:rsid w:val="00584DAC"/>
    <w:rsid w:val="00593059"/>
    <w:rsid w:val="005A1257"/>
    <w:rsid w:val="005A285E"/>
    <w:rsid w:val="005B7767"/>
    <w:rsid w:val="005C7B53"/>
    <w:rsid w:val="00604524"/>
    <w:rsid w:val="00606F9A"/>
    <w:rsid w:val="006119D4"/>
    <w:rsid w:val="00616449"/>
    <w:rsid w:val="00625F8D"/>
    <w:rsid w:val="00630289"/>
    <w:rsid w:val="00642CC6"/>
    <w:rsid w:val="00666BBD"/>
    <w:rsid w:val="0068106A"/>
    <w:rsid w:val="0068571D"/>
    <w:rsid w:val="00687C3E"/>
    <w:rsid w:val="00691E00"/>
    <w:rsid w:val="006A09DE"/>
    <w:rsid w:val="006A5EB5"/>
    <w:rsid w:val="006A7F37"/>
    <w:rsid w:val="006D7AC9"/>
    <w:rsid w:val="006E0385"/>
    <w:rsid w:val="006E4613"/>
    <w:rsid w:val="006F683E"/>
    <w:rsid w:val="006F7A34"/>
    <w:rsid w:val="006F7BB3"/>
    <w:rsid w:val="0070416C"/>
    <w:rsid w:val="00704A4A"/>
    <w:rsid w:val="00717857"/>
    <w:rsid w:val="0072000D"/>
    <w:rsid w:val="007342A5"/>
    <w:rsid w:val="00737727"/>
    <w:rsid w:val="00747B90"/>
    <w:rsid w:val="00763047"/>
    <w:rsid w:val="00780419"/>
    <w:rsid w:val="007B5970"/>
    <w:rsid w:val="007B5F9A"/>
    <w:rsid w:val="007C0D5B"/>
    <w:rsid w:val="007C11E8"/>
    <w:rsid w:val="007D0195"/>
    <w:rsid w:val="007D08F1"/>
    <w:rsid w:val="007D60EE"/>
    <w:rsid w:val="007E08B5"/>
    <w:rsid w:val="007E5764"/>
    <w:rsid w:val="007E6CCA"/>
    <w:rsid w:val="00825EBA"/>
    <w:rsid w:val="00845C87"/>
    <w:rsid w:val="008533EE"/>
    <w:rsid w:val="00862F9F"/>
    <w:rsid w:val="008661CE"/>
    <w:rsid w:val="00891D16"/>
    <w:rsid w:val="008A5515"/>
    <w:rsid w:val="008B36F3"/>
    <w:rsid w:val="008C60FB"/>
    <w:rsid w:val="008D19F0"/>
    <w:rsid w:val="0091738C"/>
    <w:rsid w:val="009247C7"/>
    <w:rsid w:val="0094621B"/>
    <w:rsid w:val="0094657A"/>
    <w:rsid w:val="0094674C"/>
    <w:rsid w:val="009650EC"/>
    <w:rsid w:val="00984AF7"/>
    <w:rsid w:val="00984E20"/>
    <w:rsid w:val="009A4AB3"/>
    <w:rsid w:val="009A537B"/>
    <w:rsid w:val="009B645B"/>
    <w:rsid w:val="009C1FC4"/>
    <w:rsid w:val="009D07F9"/>
    <w:rsid w:val="009D64CE"/>
    <w:rsid w:val="009D6F68"/>
    <w:rsid w:val="009F42F4"/>
    <w:rsid w:val="00A03CB8"/>
    <w:rsid w:val="00A069D5"/>
    <w:rsid w:val="00A15273"/>
    <w:rsid w:val="00A22D51"/>
    <w:rsid w:val="00A2677B"/>
    <w:rsid w:val="00A36AD9"/>
    <w:rsid w:val="00A4381E"/>
    <w:rsid w:val="00A51A67"/>
    <w:rsid w:val="00A63590"/>
    <w:rsid w:val="00A65EEC"/>
    <w:rsid w:val="00A71EAD"/>
    <w:rsid w:val="00A80A51"/>
    <w:rsid w:val="00A82A14"/>
    <w:rsid w:val="00A8574C"/>
    <w:rsid w:val="00A93CCD"/>
    <w:rsid w:val="00A95E9B"/>
    <w:rsid w:val="00A9639F"/>
    <w:rsid w:val="00AB6B31"/>
    <w:rsid w:val="00AC7265"/>
    <w:rsid w:val="00AD0000"/>
    <w:rsid w:val="00AD6333"/>
    <w:rsid w:val="00AF2E36"/>
    <w:rsid w:val="00B12F66"/>
    <w:rsid w:val="00B32944"/>
    <w:rsid w:val="00B340D5"/>
    <w:rsid w:val="00B52791"/>
    <w:rsid w:val="00B64FD8"/>
    <w:rsid w:val="00B67804"/>
    <w:rsid w:val="00B7389A"/>
    <w:rsid w:val="00B7528F"/>
    <w:rsid w:val="00B76C6F"/>
    <w:rsid w:val="00B81742"/>
    <w:rsid w:val="00B90F04"/>
    <w:rsid w:val="00B92390"/>
    <w:rsid w:val="00B92588"/>
    <w:rsid w:val="00BC35F5"/>
    <w:rsid w:val="00BD05E3"/>
    <w:rsid w:val="00BD6699"/>
    <w:rsid w:val="00C00129"/>
    <w:rsid w:val="00C008F8"/>
    <w:rsid w:val="00C05790"/>
    <w:rsid w:val="00C2754E"/>
    <w:rsid w:val="00C305A1"/>
    <w:rsid w:val="00C35684"/>
    <w:rsid w:val="00C46CD2"/>
    <w:rsid w:val="00C46F9F"/>
    <w:rsid w:val="00C53BDD"/>
    <w:rsid w:val="00C53ED1"/>
    <w:rsid w:val="00C55051"/>
    <w:rsid w:val="00C77FF7"/>
    <w:rsid w:val="00C95979"/>
    <w:rsid w:val="00CA2863"/>
    <w:rsid w:val="00CA6986"/>
    <w:rsid w:val="00CB2064"/>
    <w:rsid w:val="00CC3076"/>
    <w:rsid w:val="00CD1BE7"/>
    <w:rsid w:val="00CF0866"/>
    <w:rsid w:val="00CF27D8"/>
    <w:rsid w:val="00CF6FC7"/>
    <w:rsid w:val="00D0614E"/>
    <w:rsid w:val="00D4679E"/>
    <w:rsid w:val="00D5172F"/>
    <w:rsid w:val="00D5562F"/>
    <w:rsid w:val="00D6115A"/>
    <w:rsid w:val="00D73A99"/>
    <w:rsid w:val="00D829F0"/>
    <w:rsid w:val="00D8674D"/>
    <w:rsid w:val="00DC0D3E"/>
    <w:rsid w:val="00DC5BB7"/>
    <w:rsid w:val="00DD18F5"/>
    <w:rsid w:val="00DD222C"/>
    <w:rsid w:val="00DD23AF"/>
    <w:rsid w:val="00DD4912"/>
    <w:rsid w:val="00DF64DA"/>
    <w:rsid w:val="00E10A4F"/>
    <w:rsid w:val="00E13603"/>
    <w:rsid w:val="00E21B65"/>
    <w:rsid w:val="00E45F34"/>
    <w:rsid w:val="00E71599"/>
    <w:rsid w:val="00E7747D"/>
    <w:rsid w:val="00E83247"/>
    <w:rsid w:val="00E92EAA"/>
    <w:rsid w:val="00EA07EF"/>
    <w:rsid w:val="00EB47BC"/>
    <w:rsid w:val="00F026CF"/>
    <w:rsid w:val="00F26DF1"/>
    <w:rsid w:val="00F50C9E"/>
    <w:rsid w:val="00F56991"/>
    <w:rsid w:val="00F71EBB"/>
    <w:rsid w:val="00F80340"/>
    <w:rsid w:val="00F85968"/>
    <w:rsid w:val="00F90B3D"/>
    <w:rsid w:val="00F95B68"/>
    <w:rsid w:val="00FB2F26"/>
    <w:rsid w:val="00FC3060"/>
    <w:rsid w:val="00F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5BAF26"/>
  <w15:docId w15:val="{05C8B29D-257D-484B-AC36-1E6CA58A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6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next w:val="a"/>
    <w:link w:val="40"/>
    <w:uiPriority w:val="9"/>
    <w:semiHidden/>
    <w:unhideWhenUsed/>
    <w:qFormat/>
    <w:rsid w:val="00A069D5"/>
    <w:pPr>
      <w:keepNext/>
      <w:keepLines/>
      <w:spacing w:after="86" w:line="256" w:lineRule="auto"/>
      <w:ind w:left="295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36BD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36BD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36BDB"/>
    <w:rPr>
      <w:vertAlign w:val="superscript"/>
    </w:rPr>
  </w:style>
  <w:style w:type="table" w:styleId="a6">
    <w:name w:val="Table Grid"/>
    <w:basedOn w:val="a1"/>
    <w:uiPriority w:val="39"/>
    <w:rsid w:val="00BC3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F80340"/>
    <w:pPr>
      <w:ind w:left="720"/>
      <w:contextualSpacing/>
    </w:pPr>
  </w:style>
  <w:style w:type="table" w:customStyle="1" w:styleId="21">
    <w:name w:val="Сетка таблицы21"/>
    <w:basedOn w:val="a1"/>
    <w:next w:val="a6"/>
    <w:uiPriority w:val="39"/>
    <w:rsid w:val="00C5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D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D184E"/>
  </w:style>
  <w:style w:type="paragraph" w:styleId="ab">
    <w:name w:val="footer"/>
    <w:basedOn w:val="a"/>
    <w:link w:val="ac"/>
    <w:uiPriority w:val="99"/>
    <w:unhideWhenUsed/>
    <w:rsid w:val="00FD1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D184E"/>
  </w:style>
  <w:style w:type="paragraph" w:styleId="ad">
    <w:name w:val="footnote text"/>
    <w:basedOn w:val="a"/>
    <w:link w:val="ae"/>
    <w:uiPriority w:val="99"/>
    <w:unhideWhenUsed/>
    <w:rsid w:val="00144390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144390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44390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5A1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A1257"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uiPriority w:val="39"/>
    <w:rsid w:val="00313DF8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313DF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A069D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Default">
    <w:name w:val="Default"/>
    <w:uiPriority w:val="99"/>
    <w:qFormat/>
    <w:rsid w:val="00074A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E8324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E6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8">
    <w:name w:val="Абзац списка Знак"/>
    <w:link w:val="a7"/>
    <w:uiPriority w:val="34"/>
    <w:locked/>
    <w:rsid w:val="00B76C6F"/>
  </w:style>
  <w:style w:type="paragraph" w:styleId="af3">
    <w:name w:val="TOC Heading"/>
    <w:basedOn w:val="1"/>
    <w:next w:val="a"/>
    <w:uiPriority w:val="39"/>
    <w:unhideWhenUsed/>
    <w:qFormat/>
    <w:rsid w:val="00D6115A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D6115A"/>
    <w:pPr>
      <w:spacing w:before="240" w:after="0"/>
    </w:pPr>
    <w:rPr>
      <w:rFonts w:cstheme="minorHAnsi"/>
      <w:b/>
      <w:bC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B92390"/>
    <w:pPr>
      <w:tabs>
        <w:tab w:val="right" w:pos="9639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D6115A"/>
    <w:pPr>
      <w:spacing w:after="0"/>
      <w:ind w:left="2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D6115A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D6115A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D6115A"/>
    <w:pPr>
      <w:spacing w:after="0"/>
      <w:ind w:left="880"/>
    </w:pPr>
    <w:rPr>
      <w:rFonts w:cstheme="minorHAnsi"/>
      <w:sz w:val="20"/>
      <w:szCs w:val="20"/>
    </w:rPr>
  </w:style>
  <w:style w:type="paragraph" w:styleId="70">
    <w:name w:val="toc 7"/>
    <w:basedOn w:val="a"/>
    <w:next w:val="a"/>
    <w:autoRedefine/>
    <w:uiPriority w:val="39"/>
    <w:unhideWhenUsed/>
    <w:rsid w:val="00D6115A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D6115A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D6115A"/>
    <w:pPr>
      <w:spacing w:after="0"/>
      <w:ind w:left="1540"/>
    </w:pPr>
    <w:rPr>
      <w:rFonts w:cstheme="minorHAnsi"/>
      <w:sz w:val="20"/>
      <w:szCs w:val="20"/>
    </w:rPr>
  </w:style>
  <w:style w:type="character" w:styleId="af4">
    <w:name w:val="Hyperlink"/>
    <w:basedOn w:val="a0"/>
    <w:uiPriority w:val="99"/>
    <w:unhideWhenUsed/>
    <w:rsid w:val="00D6115A"/>
    <w:rPr>
      <w:color w:val="0563C1" w:themeColor="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E10A4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10A4F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10A4F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10A4F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E10A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port.permkra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port.gov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A5D29-8D3B-4EE3-8BC4-B3571185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17</Pages>
  <Words>5017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Instr-metodist</cp:lastModifiedBy>
  <cp:revision>16</cp:revision>
  <cp:lastPrinted>2024-10-25T05:33:00Z</cp:lastPrinted>
  <dcterms:created xsi:type="dcterms:W3CDTF">2024-05-13T11:53:00Z</dcterms:created>
  <dcterms:modified xsi:type="dcterms:W3CDTF">2024-10-25T06:14:00Z</dcterms:modified>
</cp:coreProperties>
</file>